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060" w:rsidRDefault="00225060">
      <w:pPr>
        <w:jc w:val="center"/>
        <w:rPr>
          <w:rFonts w:ascii="Arial" w:hAnsi="Arial" w:cs="Arial"/>
          <w:b/>
          <w:bCs/>
          <w:sz w:val="40"/>
        </w:rPr>
      </w:pPr>
      <w:bookmarkStart w:id="0" w:name="_GoBack"/>
      <w:bookmarkEnd w:id="0"/>
    </w:p>
    <w:p w:rsidR="006177C3" w:rsidRPr="007F5F3B" w:rsidRDefault="0053201C">
      <w:pPr>
        <w:jc w:val="center"/>
        <w:rPr>
          <w:rFonts w:ascii="Tahoma" w:hAnsi="Tahoma" w:cs="Tahoma"/>
          <w:b/>
          <w:bCs/>
          <w:sz w:val="40"/>
        </w:rPr>
      </w:pPr>
      <w:r w:rsidRPr="007F5F3B">
        <w:rPr>
          <w:rFonts w:ascii="Tahoma" w:hAnsi="Tahoma" w:cs="Tahoma"/>
          <w:b/>
          <w:bCs/>
          <w:sz w:val="40"/>
        </w:rPr>
        <w:t xml:space="preserve">National </w:t>
      </w:r>
      <w:r w:rsidR="006177C3" w:rsidRPr="007F5F3B">
        <w:rPr>
          <w:rFonts w:ascii="Tahoma" w:hAnsi="Tahoma" w:cs="Tahoma"/>
          <w:b/>
          <w:bCs/>
          <w:sz w:val="40"/>
        </w:rPr>
        <w:t>Association of Black Accountants, Inc.</w:t>
      </w:r>
    </w:p>
    <w:p w:rsidR="006177C3" w:rsidRPr="007F5F3B" w:rsidRDefault="0053201C">
      <w:pPr>
        <w:jc w:val="center"/>
        <w:rPr>
          <w:rFonts w:ascii="Tahoma" w:hAnsi="Tahoma" w:cs="Tahoma"/>
          <w:b/>
          <w:bCs/>
          <w:sz w:val="40"/>
        </w:rPr>
      </w:pPr>
      <w:r w:rsidRPr="007F5F3B">
        <w:rPr>
          <w:rFonts w:ascii="Tahoma" w:hAnsi="Tahoma" w:cs="Tahoma"/>
          <w:b/>
          <w:bCs/>
          <w:sz w:val="40"/>
        </w:rPr>
        <w:t xml:space="preserve">Dallas/Fort </w:t>
      </w:r>
      <w:proofErr w:type="gramStart"/>
      <w:r w:rsidR="006177C3" w:rsidRPr="007F5F3B">
        <w:rPr>
          <w:rFonts w:ascii="Tahoma" w:hAnsi="Tahoma" w:cs="Tahoma"/>
          <w:b/>
          <w:bCs/>
          <w:sz w:val="40"/>
        </w:rPr>
        <w:t>Worth</w:t>
      </w:r>
      <w:proofErr w:type="gramEnd"/>
      <w:r w:rsidR="006177C3" w:rsidRPr="007F5F3B">
        <w:rPr>
          <w:rFonts w:ascii="Tahoma" w:hAnsi="Tahoma" w:cs="Tahoma"/>
          <w:b/>
          <w:bCs/>
          <w:sz w:val="40"/>
        </w:rPr>
        <w:t xml:space="preserve"> Chapter</w:t>
      </w:r>
    </w:p>
    <w:p w:rsidR="006177C3" w:rsidRPr="007F5F3B" w:rsidRDefault="00E53559">
      <w:pPr>
        <w:jc w:val="center"/>
        <w:rPr>
          <w:rFonts w:ascii="Tahoma" w:hAnsi="Tahoma" w:cs="Tahoma"/>
          <w:b/>
          <w:bCs/>
          <w:sz w:val="40"/>
        </w:rPr>
      </w:pPr>
      <w:r>
        <w:rPr>
          <w:rFonts w:ascii="Tahoma" w:hAnsi="Tahoma" w:cs="Tahoma"/>
          <w:b/>
          <w:bCs/>
          <w:noProof/>
          <w:sz w:val="20"/>
        </w:rPr>
        <mc:AlternateContent>
          <mc:Choice Requires="wps">
            <w:drawing>
              <wp:anchor distT="4294967295" distB="4294967295" distL="114300" distR="114300" simplePos="0" relativeHeight="251656704" behindDoc="0" locked="0" layoutInCell="1" allowOverlap="1">
                <wp:simplePos x="0" y="0"/>
                <wp:positionH relativeFrom="column">
                  <wp:posOffset>0</wp:posOffset>
                </wp:positionH>
                <wp:positionV relativeFrom="paragraph">
                  <wp:posOffset>215899</wp:posOffset>
                </wp:positionV>
                <wp:extent cx="5943600" cy="0"/>
                <wp:effectExtent l="0" t="19050" r="38100" b="3810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40D9C"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" strokeweight="4.5pt">
                <v:stroke linestyle="thinThick"/>
              </v:line>
            </w:pict>
          </mc:Fallback>
        </mc:AlternateContent>
      </w:r>
    </w:p>
    <w:p w:rsidR="006177C3" w:rsidRPr="000251FC" w:rsidRDefault="006177C3">
      <w:pPr>
        <w:jc w:val="center"/>
        <w:rPr>
          <w:rFonts w:ascii="Tahoma" w:hAnsi="Tahoma" w:cs="Tahoma"/>
          <w:b/>
          <w:bCs/>
          <w:color w:val="0000FF"/>
          <w:sz w:val="52"/>
          <w:szCs w:val="52"/>
        </w:rPr>
      </w:pPr>
      <w:r w:rsidRPr="000251FC">
        <w:rPr>
          <w:rFonts w:ascii="Tahoma" w:hAnsi="Tahoma" w:cs="Tahoma"/>
          <w:b/>
          <w:bCs/>
          <w:color w:val="0000FF"/>
          <w:sz w:val="52"/>
          <w:szCs w:val="52"/>
        </w:rPr>
        <w:t>Accounting Career Awareness Program</w:t>
      </w:r>
    </w:p>
    <w:p w:rsidR="006177C3" w:rsidRPr="007F5F3B" w:rsidRDefault="006177C3">
      <w:pPr>
        <w:pStyle w:val="Heading1"/>
        <w:rPr>
          <w:rFonts w:ascii="Tahoma" w:hAnsi="Tahoma" w:cs="Tahoma"/>
          <w:color w:val="auto"/>
          <w:sz w:val="24"/>
        </w:rPr>
      </w:pPr>
      <w:r w:rsidRPr="007F5F3B">
        <w:rPr>
          <w:rFonts w:ascii="Tahoma" w:hAnsi="Tahoma" w:cs="Tahoma"/>
          <w:color w:val="auto"/>
          <w:sz w:val="24"/>
        </w:rPr>
        <w:t>A Career Development Program for All Ethnic Minority High School Students</w:t>
      </w:r>
    </w:p>
    <w:p w:rsidR="006177C3" w:rsidRPr="007F5F3B" w:rsidRDefault="006177C3">
      <w:pPr>
        <w:jc w:val="center"/>
        <w:rPr>
          <w:rFonts w:ascii="Tahoma" w:hAnsi="Tahoma" w:cs="Tahoma"/>
          <w:b/>
          <w:bCs/>
          <w:color w:val="0000FF"/>
          <w:sz w:val="36"/>
        </w:rPr>
      </w:pPr>
    </w:p>
    <w:p w:rsidR="00BE0475" w:rsidRPr="007F5F3B" w:rsidRDefault="001B7977" w:rsidP="00BE0475">
      <w:pPr>
        <w:framePr w:hSpace="180" w:wrap="auto" w:vAnchor="text" w:hAnchor="page" w:x="5041" w:y="247"/>
        <w:rPr>
          <w:rFonts w:ascii="Tahoma" w:hAnsi="Tahoma" w:cs="Tahoma"/>
          <w:noProof/>
        </w:rPr>
      </w:pPr>
      <w:r w:rsidRPr="007F5F3B">
        <w:rPr>
          <w:rFonts w:ascii="Tahoma" w:hAnsi="Tahoma" w:cs="Tahoma"/>
          <w:noProof/>
        </w:rPr>
        <w:drawing>
          <wp:inline distT="0" distB="0" distL="0" distR="0">
            <wp:extent cx="1318421" cy="131816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18260" cy="1318000"/>
                    </a:xfrm>
                    <a:prstGeom prst="rect">
                      <a:avLst/>
                    </a:prstGeom>
                    <a:noFill/>
                    <a:ln w="9525">
                      <a:noFill/>
                      <a:miter lim="800000"/>
                      <a:headEnd/>
                      <a:tailEnd/>
                    </a:ln>
                  </pic:spPr>
                </pic:pic>
              </a:graphicData>
            </a:graphic>
          </wp:inline>
        </w:drawing>
      </w:r>
    </w:p>
    <w:p w:rsidR="006177C3" w:rsidRPr="007F5F3B" w:rsidRDefault="006177C3">
      <w:pPr>
        <w:jc w:val="center"/>
        <w:rPr>
          <w:rFonts w:ascii="Tahoma" w:hAnsi="Tahoma" w:cs="Tahoma"/>
          <w:b/>
          <w:bCs/>
          <w:color w:val="0000FF"/>
          <w:sz w:val="36"/>
        </w:rPr>
      </w:pPr>
    </w:p>
    <w:p w:rsidR="006177C3" w:rsidRPr="007F5F3B" w:rsidRDefault="006177C3">
      <w:pPr>
        <w:jc w:val="center"/>
        <w:rPr>
          <w:rFonts w:ascii="Tahoma" w:hAnsi="Tahoma" w:cs="Tahoma"/>
          <w:b/>
          <w:bCs/>
          <w:color w:val="0000FF"/>
          <w:sz w:val="36"/>
        </w:rPr>
      </w:pPr>
    </w:p>
    <w:p w:rsidR="006177C3" w:rsidRPr="007F5F3B" w:rsidRDefault="006177C3">
      <w:pPr>
        <w:jc w:val="center"/>
        <w:rPr>
          <w:rFonts w:ascii="Tahoma" w:hAnsi="Tahoma" w:cs="Tahoma"/>
          <w:b/>
          <w:bCs/>
          <w:color w:val="0000FF"/>
          <w:sz w:val="36"/>
        </w:rPr>
      </w:pPr>
    </w:p>
    <w:p w:rsidR="006177C3" w:rsidRPr="007F5F3B" w:rsidRDefault="006177C3">
      <w:pPr>
        <w:jc w:val="center"/>
        <w:rPr>
          <w:rFonts w:ascii="Tahoma" w:hAnsi="Tahoma" w:cs="Tahoma"/>
          <w:b/>
          <w:bCs/>
          <w:color w:val="0000FF"/>
          <w:sz w:val="36"/>
        </w:rPr>
      </w:pPr>
    </w:p>
    <w:p w:rsidR="006177C3" w:rsidRPr="007F5F3B" w:rsidRDefault="00BE0475">
      <w:pPr>
        <w:jc w:val="center"/>
        <w:rPr>
          <w:rFonts w:ascii="Tahoma" w:hAnsi="Tahoma" w:cs="Tahoma"/>
          <w:b/>
          <w:bCs/>
          <w:color w:val="0000FF"/>
          <w:sz w:val="36"/>
        </w:rPr>
      </w:pPr>
      <w:r w:rsidRPr="007F5F3B">
        <w:rPr>
          <w:rFonts w:ascii="Tahoma" w:hAnsi="Tahoma" w:cs="Tahoma"/>
        </w:rPr>
        <w:object w:dxaOrig="5161" w:dyaOrig="1515">
          <v:shape id="_x0000_i1026" type="#_x0000_t75" style="width:220.5pt;height:1in" o:ole="">
            <v:imagedata r:id="rId8" o:title=""/>
          </v:shape>
          <o:OLEObject Type="Embed" ProgID="MSPhotoEd.3" ShapeID="_x0000_i1026" DrawAspect="Content" ObjectID="_1484507440" r:id="rId9"/>
        </w:object>
      </w:r>
    </w:p>
    <w:p w:rsidR="006177C3" w:rsidRPr="007F5F3B" w:rsidRDefault="006177C3">
      <w:pPr>
        <w:jc w:val="center"/>
        <w:rPr>
          <w:rFonts w:ascii="Tahoma" w:hAnsi="Tahoma" w:cs="Tahoma"/>
          <w:b/>
          <w:bCs/>
          <w:color w:val="0000FF"/>
          <w:sz w:val="36"/>
        </w:rPr>
      </w:pPr>
    </w:p>
    <w:p w:rsidR="006177C3" w:rsidRDefault="00913049" w:rsidP="000251FC">
      <w:pPr>
        <w:pStyle w:val="Heading9"/>
        <w:rPr>
          <w:rFonts w:ascii="Tahoma" w:hAnsi="Tahoma" w:cs="Tahoma"/>
        </w:rPr>
      </w:pPr>
      <w:r w:rsidRPr="007F5F3B">
        <w:rPr>
          <w:rFonts w:ascii="Tahoma" w:hAnsi="Tahoma" w:cs="Tahoma"/>
        </w:rPr>
        <w:t xml:space="preserve">Dallas </w:t>
      </w:r>
      <w:r w:rsidR="006177C3" w:rsidRPr="007F5F3B">
        <w:rPr>
          <w:rFonts w:ascii="Tahoma" w:hAnsi="Tahoma" w:cs="Tahoma"/>
        </w:rPr>
        <w:t>ACAP 20</w:t>
      </w:r>
      <w:r w:rsidR="00A76725" w:rsidRPr="007F5F3B">
        <w:rPr>
          <w:rFonts w:ascii="Tahoma" w:hAnsi="Tahoma" w:cs="Tahoma"/>
        </w:rPr>
        <w:t>1</w:t>
      </w:r>
      <w:r w:rsidR="00030319">
        <w:rPr>
          <w:rFonts w:ascii="Tahoma" w:hAnsi="Tahoma" w:cs="Tahoma"/>
        </w:rPr>
        <w:t>5</w:t>
      </w:r>
      <w:r w:rsidR="006177C3" w:rsidRPr="007F5F3B">
        <w:rPr>
          <w:rFonts w:ascii="Tahoma" w:hAnsi="Tahoma" w:cs="Tahoma"/>
        </w:rPr>
        <w:t xml:space="preserve"> Prospectus</w:t>
      </w:r>
    </w:p>
    <w:p w:rsidR="000251FC" w:rsidRPr="000251FC" w:rsidRDefault="000251FC" w:rsidP="000251FC">
      <w:pPr>
        <w:pStyle w:val="Heading9"/>
        <w:rPr>
          <w:sz w:val="48"/>
          <w:szCs w:val="48"/>
        </w:rPr>
      </w:pPr>
      <w:r w:rsidRPr="000251FC">
        <w:rPr>
          <w:sz w:val="48"/>
          <w:szCs w:val="48"/>
        </w:rPr>
        <w:t>“CELEBRATING 15 YEARS OF SUCCESS</w:t>
      </w:r>
      <w:r>
        <w:rPr>
          <w:sz w:val="48"/>
          <w:szCs w:val="48"/>
        </w:rPr>
        <w:t>”</w:t>
      </w:r>
    </w:p>
    <w:p w:rsidR="006177C3" w:rsidRPr="00C208A0" w:rsidRDefault="00E53559">
      <w:pPr>
        <w:pStyle w:val="Heading2"/>
      </w:pPr>
      <w:r>
        <w:rPr>
          <w:noProof/>
          <w:sz w:val="20"/>
        </w:rPr>
        <mc:AlternateContent>
          <mc:Choice Requires="wps">
            <w:drawing>
              <wp:anchor distT="0" distB="0" distL="114300" distR="114300" simplePos="0" relativeHeight="251655680" behindDoc="0" locked="0" layoutInCell="1" allowOverlap="1">
                <wp:simplePos x="0" y="0"/>
                <wp:positionH relativeFrom="column">
                  <wp:posOffset>628650</wp:posOffset>
                </wp:positionH>
                <wp:positionV relativeFrom="paragraph">
                  <wp:posOffset>62865</wp:posOffset>
                </wp:positionV>
                <wp:extent cx="5610225" cy="2573020"/>
                <wp:effectExtent l="19050" t="19050" r="47625" b="3683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2573020"/>
                        </a:xfrm>
                        <a:prstGeom prst="rect">
                          <a:avLst/>
                        </a:prstGeom>
                        <a:solidFill>
                          <a:srgbClr val="CCEC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582EF" id="Rectangle 2" o:spid="_x0000_s1026" style="position:absolute;margin-left:49.5pt;margin-top:4.95pt;width:441.75pt;height:20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" fillcolor="#ccecff" strokeweight="4.5pt">
                <v:stroke linestyle="thinThick"/>
              </v:rect>
            </w:pict>
          </mc:Fallback>
        </mc:AlternateContent>
      </w:r>
      <w:r>
        <w:rPr>
          <w:noProof/>
          <w:sz w:val="20"/>
        </w:rPr>
        <mc:AlternateContent>
          <mc:Choice Requires="wps">
            <w:drawing>
              <wp:anchor distT="0" distB="0" distL="114300" distR="114300" simplePos="0" relativeHeight="251659776" behindDoc="0" locked="0" layoutInCell="1" allowOverlap="1">
                <wp:simplePos x="0" y="0"/>
                <wp:positionH relativeFrom="column">
                  <wp:posOffset>1828800</wp:posOffset>
                </wp:positionH>
                <wp:positionV relativeFrom="paragraph">
                  <wp:posOffset>177165</wp:posOffset>
                </wp:positionV>
                <wp:extent cx="2743200" cy="297180"/>
                <wp:effectExtent l="0" t="0" r="0" b="762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97180"/>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2D9E" w:rsidRPr="00030319" w:rsidRDefault="00472D9E">
                            <w:pPr>
                              <w:pStyle w:val="Heading2"/>
                              <w:rPr>
                                <w:rFonts w:ascii="Tahoma" w:hAnsi="Tahoma" w:cs="Tahoma"/>
                                <w:sz w:val="32"/>
                                <w:szCs w:val="32"/>
                              </w:rPr>
                            </w:pPr>
                            <w:r w:rsidRPr="00030319">
                              <w:rPr>
                                <w:rFonts w:ascii="Tahoma" w:hAnsi="Tahoma" w:cs="Tahoma"/>
                                <w:sz w:val="32"/>
                                <w:szCs w:val="32"/>
                              </w:rPr>
                              <w:t>EDUCATION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in;margin-top:13.95pt;width:3in;height:2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" fillcolor="#ccecff" stroked="f">
                <v:textbox>
                  <w:txbxContent>
                    <w:p w:rsidR="00472D9E" w:rsidRPr="00030319" w:rsidRDefault="00472D9E">
                      <w:pPr>
                        <w:pStyle w:val="Heading2"/>
                        <w:rPr>
                          <w:rFonts w:ascii="Tahoma" w:hAnsi="Tahoma" w:cs="Tahoma"/>
                          <w:sz w:val="32"/>
                          <w:szCs w:val="32"/>
                        </w:rPr>
                      </w:pPr>
                      <w:r w:rsidRPr="00030319">
                        <w:rPr>
                          <w:rFonts w:ascii="Tahoma" w:hAnsi="Tahoma" w:cs="Tahoma"/>
                          <w:sz w:val="32"/>
                          <w:szCs w:val="32"/>
                        </w:rPr>
                        <w:t>EDUCATION RULES</w:t>
                      </w:r>
                    </w:p>
                  </w:txbxContent>
                </v:textbox>
              </v:shape>
            </w:pict>
          </mc:Fallback>
        </mc:AlternateContent>
      </w:r>
    </w:p>
    <w:p w:rsidR="006177C3" w:rsidRDefault="006177C3">
      <w:pPr>
        <w:pStyle w:val="Heading4"/>
        <w:rPr>
          <w:noProof/>
          <w:color w:val="auto"/>
          <w:sz w:val="36"/>
        </w:rPr>
      </w:pPr>
      <w:r>
        <w:rPr>
          <w:noProof/>
          <w:color w:val="auto"/>
          <w:sz w:val="36"/>
        </w:rPr>
        <w:t xml:space="preserve"> </w:t>
      </w:r>
    </w:p>
    <w:p w:rsidR="006177C3" w:rsidRDefault="00E53559">
      <w:r>
        <w:rPr>
          <w:noProof/>
          <w:sz w:val="36"/>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3810</wp:posOffset>
                </wp:positionV>
                <wp:extent cx="2435860" cy="1858645"/>
                <wp:effectExtent l="0" t="0" r="2540" b="82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1858645"/>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2D9E" w:rsidRPr="007F5F3B" w:rsidRDefault="00472D9E">
                            <w:pPr>
                              <w:jc w:val="center"/>
                              <w:rPr>
                                <w:rFonts w:ascii="Tahoma" w:hAnsi="Tahoma" w:cs="Tahoma"/>
                                <w:b/>
                                <w:bCs/>
                                <w:i/>
                              </w:rPr>
                            </w:pPr>
                            <w:r w:rsidRPr="007F5F3B">
                              <w:rPr>
                                <w:rFonts w:ascii="Tahoma" w:hAnsi="Tahoma" w:cs="Tahoma"/>
                                <w:b/>
                                <w:bCs/>
                                <w:i/>
                              </w:rPr>
                              <w:t>Scholarships</w:t>
                            </w:r>
                          </w:p>
                          <w:p w:rsidR="00472D9E" w:rsidRPr="007F5F3B" w:rsidRDefault="00472D9E">
                            <w:pPr>
                              <w:pStyle w:val="Heading4"/>
                              <w:rPr>
                                <w:rFonts w:ascii="Tahoma" w:hAnsi="Tahoma" w:cs="Tahoma"/>
                                <w:b w:val="0"/>
                                <w:bCs w:val="0"/>
                                <w:sz w:val="24"/>
                              </w:rPr>
                            </w:pPr>
                          </w:p>
                          <w:p w:rsidR="00472D9E" w:rsidRPr="007F5F3B" w:rsidRDefault="00472D9E">
                            <w:pPr>
                              <w:jc w:val="center"/>
                              <w:rPr>
                                <w:rFonts w:ascii="Tahoma" w:hAnsi="Tahoma" w:cs="Tahoma"/>
                                <w:b/>
                                <w:bCs/>
                                <w:i/>
                              </w:rPr>
                            </w:pPr>
                            <w:r w:rsidRPr="007F5F3B">
                              <w:rPr>
                                <w:rFonts w:ascii="Tahoma" w:hAnsi="Tahoma" w:cs="Tahoma"/>
                                <w:b/>
                                <w:bCs/>
                                <w:i/>
                              </w:rPr>
                              <w:t>Campus Living</w:t>
                            </w:r>
                          </w:p>
                          <w:p w:rsidR="00472D9E" w:rsidRPr="007F5F3B" w:rsidRDefault="00472D9E">
                            <w:pPr>
                              <w:jc w:val="center"/>
                              <w:rPr>
                                <w:rFonts w:ascii="Tahoma" w:hAnsi="Tahoma" w:cs="Tahoma"/>
                                <w:b/>
                                <w:bCs/>
                                <w:i/>
                              </w:rPr>
                            </w:pPr>
                          </w:p>
                          <w:p w:rsidR="00472D9E" w:rsidRPr="007F5F3B" w:rsidRDefault="00472D9E">
                            <w:pPr>
                              <w:jc w:val="center"/>
                              <w:rPr>
                                <w:rFonts w:ascii="Tahoma" w:hAnsi="Tahoma" w:cs="Tahoma"/>
                                <w:b/>
                                <w:bCs/>
                                <w:i/>
                              </w:rPr>
                            </w:pPr>
                            <w:r w:rsidRPr="007F5F3B">
                              <w:rPr>
                                <w:rFonts w:ascii="Tahoma" w:hAnsi="Tahoma" w:cs="Tahoma"/>
                                <w:b/>
                                <w:bCs/>
                                <w:i/>
                              </w:rPr>
                              <w:t xml:space="preserve">Corporate </w:t>
                            </w:r>
                            <w:smartTag w:uri="urn:schemas-microsoft-com:office:smarttags" w:element="place">
                              <w:smartTag w:uri="urn:schemas-microsoft-com:office:smarttags" w:element="City">
                                <w:r w:rsidRPr="007F5F3B">
                                  <w:rPr>
                                    <w:rFonts w:ascii="Tahoma" w:hAnsi="Tahoma" w:cs="Tahoma"/>
                                    <w:b/>
                                    <w:bCs/>
                                    <w:i/>
                                  </w:rPr>
                                  <w:t>Tours</w:t>
                                </w:r>
                              </w:smartTag>
                            </w:smartTag>
                          </w:p>
                          <w:p w:rsidR="00472D9E" w:rsidRPr="007F5F3B" w:rsidRDefault="00472D9E">
                            <w:pPr>
                              <w:jc w:val="center"/>
                              <w:rPr>
                                <w:rFonts w:ascii="Tahoma" w:hAnsi="Tahoma" w:cs="Tahoma"/>
                                <w:b/>
                                <w:bCs/>
                                <w:i/>
                              </w:rPr>
                            </w:pPr>
                          </w:p>
                          <w:p w:rsidR="00472D9E" w:rsidRPr="007F5F3B" w:rsidRDefault="00472D9E">
                            <w:pPr>
                              <w:jc w:val="center"/>
                              <w:rPr>
                                <w:rFonts w:ascii="Tahoma" w:hAnsi="Tahoma" w:cs="Tahoma"/>
                                <w:b/>
                                <w:bCs/>
                                <w:i/>
                              </w:rPr>
                            </w:pPr>
                            <w:r w:rsidRPr="007F5F3B">
                              <w:rPr>
                                <w:rFonts w:ascii="Tahoma" w:hAnsi="Tahoma" w:cs="Tahoma"/>
                                <w:b/>
                                <w:bCs/>
                                <w:i/>
                              </w:rPr>
                              <w:t>Career Development</w:t>
                            </w:r>
                          </w:p>
                          <w:p w:rsidR="00472D9E" w:rsidRPr="007F5F3B" w:rsidRDefault="00472D9E">
                            <w:pPr>
                              <w:jc w:val="center"/>
                              <w:rPr>
                                <w:rFonts w:ascii="Tahoma" w:hAnsi="Tahoma" w:cs="Tahoma"/>
                                <w:b/>
                                <w:bCs/>
                                <w:i/>
                              </w:rPr>
                            </w:pPr>
                          </w:p>
                          <w:p w:rsidR="00472D9E" w:rsidRDefault="00472D9E" w:rsidP="00913049">
                            <w:pPr>
                              <w:jc w:val="center"/>
                              <w:rPr>
                                <w:rFonts w:ascii="Tahoma" w:hAnsi="Tahoma" w:cs="Tahoma"/>
                                <w:b/>
                                <w:bCs/>
                                <w:i/>
                              </w:rPr>
                            </w:pPr>
                            <w:r w:rsidRPr="007F5F3B">
                              <w:rPr>
                                <w:rFonts w:ascii="Tahoma" w:hAnsi="Tahoma" w:cs="Tahoma"/>
                                <w:b/>
                                <w:bCs/>
                                <w:i/>
                              </w:rPr>
                              <w:t>Financial Literacy</w:t>
                            </w:r>
                          </w:p>
                          <w:p w:rsidR="00472D9E" w:rsidRPr="007F5F3B" w:rsidRDefault="00472D9E" w:rsidP="00913049">
                            <w:pPr>
                              <w:jc w:val="center"/>
                              <w:rPr>
                                <w:rFonts w:ascii="Tahoma" w:hAnsi="Tahoma" w:cs="Tahoma"/>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3pt;margin-top:.3pt;width:191.8pt;height:14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" fillcolor="#ccecff" stroked="f">
                <v:textbox>
                  <w:txbxContent>
                    <w:p w:rsidR="00472D9E" w:rsidRPr="007F5F3B" w:rsidRDefault="00472D9E">
                      <w:pPr>
                        <w:jc w:val="center"/>
                        <w:rPr>
                          <w:rFonts w:ascii="Tahoma" w:hAnsi="Tahoma" w:cs="Tahoma"/>
                          <w:b/>
                          <w:bCs/>
                          <w:i/>
                        </w:rPr>
                      </w:pPr>
                      <w:r w:rsidRPr="007F5F3B">
                        <w:rPr>
                          <w:rFonts w:ascii="Tahoma" w:hAnsi="Tahoma" w:cs="Tahoma"/>
                          <w:b/>
                          <w:bCs/>
                          <w:i/>
                        </w:rPr>
                        <w:t>Scholarships</w:t>
                      </w:r>
                    </w:p>
                    <w:p w:rsidR="00472D9E" w:rsidRPr="007F5F3B" w:rsidRDefault="00472D9E">
                      <w:pPr>
                        <w:pStyle w:val="Heading4"/>
                        <w:rPr>
                          <w:rFonts w:ascii="Tahoma" w:hAnsi="Tahoma" w:cs="Tahoma"/>
                          <w:b w:val="0"/>
                          <w:bCs w:val="0"/>
                          <w:sz w:val="24"/>
                        </w:rPr>
                      </w:pPr>
                    </w:p>
                    <w:p w:rsidR="00472D9E" w:rsidRPr="007F5F3B" w:rsidRDefault="00472D9E">
                      <w:pPr>
                        <w:jc w:val="center"/>
                        <w:rPr>
                          <w:rFonts w:ascii="Tahoma" w:hAnsi="Tahoma" w:cs="Tahoma"/>
                          <w:b/>
                          <w:bCs/>
                          <w:i/>
                        </w:rPr>
                      </w:pPr>
                      <w:r w:rsidRPr="007F5F3B">
                        <w:rPr>
                          <w:rFonts w:ascii="Tahoma" w:hAnsi="Tahoma" w:cs="Tahoma"/>
                          <w:b/>
                          <w:bCs/>
                          <w:i/>
                        </w:rPr>
                        <w:t>Campus Living</w:t>
                      </w:r>
                    </w:p>
                    <w:p w:rsidR="00472D9E" w:rsidRPr="007F5F3B" w:rsidRDefault="00472D9E">
                      <w:pPr>
                        <w:jc w:val="center"/>
                        <w:rPr>
                          <w:rFonts w:ascii="Tahoma" w:hAnsi="Tahoma" w:cs="Tahoma"/>
                          <w:b/>
                          <w:bCs/>
                          <w:i/>
                        </w:rPr>
                      </w:pPr>
                    </w:p>
                    <w:p w:rsidR="00472D9E" w:rsidRPr="007F5F3B" w:rsidRDefault="00472D9E">
                      <w:pPr>
                        <w:jc w:val="center"/>
                        <w:rPr>
                          <w:rFonts w:ascii="Tahoma" w:hAnsi="Tahoma" w:cs="Tahoma"/>
                          <w:b/>
                          <w:bCs/>
                          <w:i/>
                        </w:rPr>
                      </w:pPr>
                      <w:r w:rsidRPr="007F5F3B">
                        <w:rPr>
                          <w:rFonts w:ascii="Tahoma" w:hAnsi="Tahoma" w:cs="Tahoma"/>
                          <w:b/>
                          <w:bCs/>
                          <w:i/>
                        </w:rPr>
                        <w:t xml:space="preserve">Corporate </w:t>
                      </w:r>
                      <w:smartTag w:uri="urn:schemas-microsoft-com:office:smarttags" w:element="place">
                        <w:smartTag w:uri="urn:schemas-microsoft-com:office:smarttags" w:element="City">
                          <w:r w:rsidRPr="007F5F3B">
                            <w:rPr>
                              <w:rFonts w:ascii="Tahoma" w:hAnsi="Tahoma" w:cs="Tahoma"/>
                              <w:b/>
                              <w:bCs/>
                              <w:i/>
                            </w:rPr>
                            <w:t>Tours</w:t>
                          </w:r>
                        </w:smartTag>
                      </w:smartTag>
                    </w:p>
                    <w:p w:rsidR="00472D9E" w:rsidRPr="007F5F3B" w:rsidRDefault="00472D9E">
                      <w:pPr>
                        <w:jc w:val="center"/>
                        <w:rPr>
                          <w:rFonts w:ascii="Tahoma" w:hAnsi="Tahoma" w:cs="Tahoma"/>
                          <w:b/>
                          <w:bCs/>
                          <w:i/>
                        </w:rPr>
                      </w:pPr>
                    </w:p>
                    <w:p w:rsidR="00472D9E" w:rsidRPr="007F5F3B" w:rsidRDefault="00472D9E">
                      <w:pPr>
                        <w:jc w:val="center"/>
                        <w:rPr>
                          <w:rFonts w:ascii="Tahoma" w:hAnsi="Tahoma" w:cs="Tahoma"/>
                          <w:b/>
                          <w:bCs/>
                          <w:i/>
                        </w:rPr>
                      </w:pPr>
                      <w:r w:rsidRPr="007F5F3B">
                        <w:rPr>
                          <w:rFonts w:ascii="Tahoma" w:hAnsi="Tahoma" w:cs="Tahoma"/>
                          <w:b/>
                          <w:bCs/>
                          <w:i/>
                        </w:rPr>
                        <w:t>Career Development</w:t>
                      </w:r>
                    </w:p>
                    <w:p w:rsidR="00472D9E" w:rsidRPr="007F5F3B" w:rsidRDefault="00472D9E">
                      <w:pPr>
                        <w:jc w:val="center"/>
                        <w:rPr>
                          <w:rFonts w:ascii="Tahoma" w:hAnsi="Tahoma" w:cs="Tahoma"/>
                          <w:b/>
                          <w:bCs/>
                          <w:i/>
                        </w:rPr>
                      </w:pPr>
                    </w:p>
                    <w:p w:rsidR="00472D9E" w:rsidRDefault="00472D9E" w:rsidP="00913049">
                      <w:pPr>
                        <w:jc w:val="center"/>
                        <w:rPr>
                          <w:rFonts w:ascii="Tahoma" w:hAnsi="Tahoma" w:cs="Tahoma"/>
                          <w:b/>
                          <w:bCs/>
                          <w:i/>
                        </w:rPr>
                      </w:pPr>
                      <w:r w:rsidRPr="007F5F3B">
                        <w:rPr>
                          <w:rFonts w:ascii="Tahoma" w:hAnsi="Tahoma" w:cs="Tahoma"/>
                          <w:b/>
                          <w:bCs/>
                          <w:i/>
                        </w:rPr>
                        <w:t>Financial Literacy</w:t>
                      </w:r>
                    </w:p>
                    <w:p w:rsidR="00472D9E" w:rsidRPr="007F5F3B" w:rsidRDefault="00472D9E" w:rsidP="00913049">
                      <w:pPr>
                        <w:jc w:val="center"/>
                        <w:rPr>
                          <w:rFonts w:ascii="Tahoma" w:hAnsi="Tahoma" w:cs="Tahoma"/>
                          <w:sz w:val="28"/>
                        </w:rPr>
                      </w:pPr>
                    </w:p>
                  </w:txbxContent>
                </v:textbox>
              </v:shape>
            </w:pict>
          </mc:Fallback>
        </mc:AlternateContent>
      </w:r>
      <w:r>
        <w:rPr>
          <w:noProof/>
          <w:sz w:val="36"/>
        </w:rPr>
        <mc:AlternateContent>
          <mc:Choice Requires="wps">
            <w:drawing>
              <wp:anchor distT="0" distB="0" distL="114300" distR="114300" simplePos="0" relativeHeight="251658752" behindDoc="0" locked="0" layoutInCell="1" allowOverlap="1">
                <wp:simplePos x="0" y="0"/>
                <wp:positionH relativeFrom="column">
                  <wp:posOffset>3429000</wp:posOffset>
                </wp:positionH>
                <wp:positionV relativeFrom="paragraph">
                  <wp:posOffset>3810</wp:posOffset>
                </wp:positionV>
                <wp:extent cx="2171700" cy="17145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714500"/>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2D9E" w:rsidRPr="007F5F3B" w:rsidRDefault="00472D9E">
                            <w:pPr>
                              <w:jc w:val="center"/>
                              <w:rPr>
                                <w:rFonts w:ascii="Tahoma" w:hAnsi="Tahoma" w:cs="Tahoma"/>
                                <w:b/>
                                <w:bCs/>
                                <w:i/>
                              </w:rPr>
                            </w:pPr>
                            <w:r w:rsidRPr="007F5F3B">
                              <w:rPr>
                                <w:rFonts w:ascii="Tahoma" w:hAnsi="Tahoma" w:cs="Tahoma"/>
                                <w:b/>
                                <w:bCs/>
                                <w:i/>
                              </w:rPr>
                              <w:t>Networking</w:t>
                            </w:r>
                            <w:smartTag w:uri="urn:schemas-microsoft-com:office:smarttags" w:element="PersonName">
                              <w:r w:rsidRPr="007F5F3B">
                                <w:rPr>
                                  <w:rFonts w:ascii="Tahoma" w:hAnsi="Tahoma" w:cs="Tahoma"/>
                                  <w:b/>
                                  <w:bCs/>
                                  <w:i/>
                                </w:rPr>
                                <w:t xml:space="preserve"> </w:t>
                              </w:r>
                            </w:smartTag>
                          </w:p>
                          <w:p w:rsidR="00472D9E" w:rsidRPr="007F5F3B" w:rsidRDefault="00472D9E">
                            <w:pPr>
                              <w:jc w:val="center"/>
                              <w:rPr>
                                <w:rFonts w:ascii="Tahoma" w:hAnsi="Tahoma" w:cs="Tahoma"/>
                                <w:b/>
                                <w:bCs/>
                                <w:i/>
                              </w:rPr>
                            </w:pPr>
                            <w:r w:rsidRPr="007F5F3B">
                              <w:rPr>
                                <w:rFonts w:ascii="Tahoma" w:hAnsi="Tahoma" w:cs="Tahoma"/>
                                <w:b/>
                                <w:bCs/>
                                <w:i/>
                              </w:rPr>
                              <w:t>Opportunities</w:t>
                            </w:r>
                          </w:p>
                          <w:p w:rsidR="00472D9E" w:rsidRPr="007F5F3B" w:rsidRDefault="00472D9E">
                            <w:pPr>
                              <w:jc w:val="center"/>
                              <w:rPr>
                                <w:rFonts w:ascii="Tahoma" w:hAnsi="Tahoma" w:cs="Tahoma"/>
                                <w:b/>
                                <w:bCs/>
                                <w:i/>
                              </w:rPr>
                            </w:pPr>
                          </w:p>
                          <w:p w:rsidR="00472D9E" w:rsidRPr="007F5F3B" w:rsidRDefault="00472D9E">
                            <w:pPr>
                              <w:jc w:val="center"/>
                              <w:rPr>
                                <w:rFonts w:ascii="Tahoma" w:hAnsi="Tahoma" w:cs="Tahoma"/>
                                <w:b/>
                                <w:bCs/>
                                <w:i/>
                              </w:rPr>
                            </w:pPr>
                            <w:r w:rsidRPr="007F5F3B">
                              <w:rPr>
                                <w:rFonts w:ascii="Tahoma" w:hAnsi="Tahoma" w:cs="Tahoma"/>
                                <w:b/>
                                <w:bCs/>
                                <w:i/>
                              </w:rPr>
                              <w:t xml:space="preserve">Exposure to </w:t>
                            </w:r>
                          </w:p>
                          <w:p w:rsidR="00472D9E" w:rsidRPr="007F5F3B" w:rsidRDefault="00472D9E">
                            <w:pPr>
                              <w:jc w:val="center"/>
                              <w:rPr>
                                <w:rFonts w:ascii="Tahoma" w:hAnsi="Tahoma" w:cs="Tahoma"/>
                                <w:b/>
                                <w:bCs/>
                                <w:i/>
                              </w:rPr>
                            </w:pPr>
                            <w:r w:rsidRPr="007F5F3B">
                              <w:rPr>
                                <w:rFonts w:ascii="Tahoma" w:hAnsi="Tahoma" w:cs="Tahoma"/>
                                <w:b/>
                                <w:bCs/>
                                <w:i/>
                              </w:rPr>
                              <w:t>Business Curricula</w:t>
                            </w:r>
                          </w:p>
                          <w:p w:rsidR="00472D9E" w:rsidRPr="007F5F3B" w:rsidRDefault="00472D9E">
                            <w:pPr>
                              <w:jc w:val="center"/>
                              <w:rPr>
                                <w:rFonts w:ascii="Tahoma" w:hAnsi="Tahoma" w:cs="Tahoma"/>
                                <w:b/>
                                <w:bCs/>
                                <w:i/>
                              </w:rPr>
                            </w:pPr>
                          </w:p>
                          <w:p w:rsidR="00472D9E" w:rsidRPr="007F5F3B" w:rsidRDefault="00472D9E">
                            <w:pPr>
                              <w:pStyle w:val="BodyText3"/>
                              <w:rPr>
                                <w:rFonts w:ascii="Tahoma" w:hAnsi="Tahoma" w:cs="Tahoma"/>
                              </w:rPr>
                            </w:pPr>
                            <w:r w:rsidRPr="007F5F3B">
                              <w:rPr>
                                <w:rFonts w:ascii="Tahoma" w:hAnsi="Tahoma" w:cs="Tahoma"/>
                                <w:sz w:val="24"/>
                              </w:rPr>
                              <w:t>Interpersonal Skills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70pt;margin-top:.3pt;width:171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" fillcolor="#ccecff" stroked="f">
                <v:textbox>
                  <w:txbxContent>
                    <w:p w:rsidR="00472D9E" w:rsidRPr="007F5F3B" w:rsidRDefault="00472D9E">
                      <w:pPr>
                        <w:jc w:val="center"/>
                        <w:rPr>
                          <w:rFonts w:ascii="Tahoma" w:hAnsi="Tahoma" w:cs="Tahoma"/>
                          <w:b/>
                          <w:bCs/>
                          <w:i/>
                        </w:rPr>
                      </w:pPr>
                      <w:r w:rsidRPr="007F5F3B">
                        <w:rPr>
                          <w:rFonts w:ascii="Tahoma" w:hAnsi="Tahoma" w:cs="Tahoma"/>
                          <w:b/>
                          <w:bCs/>
                          <w:i/>
                        </w:rPr>
                        <w:t>Networking</w:t>
                      </w:r>
                      <w:smartTag w:uri="urn:schemas-microsoft-com:office:smarttags" w:element="PersonName">
                        <w:r w:rsidRPr="007F5F3B">
                          <w:rPr>
                            <w:rFonts w:ascii="Tahoma" w:hAnsi="Tahoma" w:cs="Tahoma"/>
                            <w:b/>
                            <w:bCs/>
                            <w:i/>
                          </w:rPr>
                          <w:t xml:space="preserve"> </w:t>
                        </w:r>
                      </w:smartTag>
                    </w:p>
                    <w:p w:rsidR="00472D9E" w:rsidRPr="007F5F3B" w:rsidRDefault="00472D9E">
                      <w:pPr>
                        <w:jc w:val="center"/>
                        <w:rPr>
                          <w:rFonts w:ascii="Tahoma" w:hAnsi="Tahoma" w:cs="Tahoma"/>
                          <w:b/>
                          <w:bCs/>
                          <w:i/>
                        </w:rPr>
                      </w:pPr>
                      <w:r w:rsidRPr="007F5F3B">
                        <w:rPr>
                          <w:rFonts w:ascii="Tahoma" w:hAnsi="Tahoma" w:cs="Tahoma"/>
                          <w:b/>
                          <w:bCs/>
                          <w:i/>
                        </w:rPr>
                        <w:t>Opportunities</w:t>
                      </w:r>
                    </w:p>
                    <w:p w:rsidR="00472D9E" w:rsidRPr="007F5F3B" w:rsidRDefault="00472D9E">
                      <w:pPr>
                        <w:jc w:val="center"/>
                        <w:rPr>
                          <w:rFonts w:ascii="Tahoma" w:hAnsi="Tahoma" w:cs="Tahoma"/>
                          <w:b/>
                          <w:bCs/>
                          <w:i/>
                        </w:rPr>
                      </w:pPr>
                    </w:p>
                    <w:p w:rsidR="00472D9E" w:rsidRPr="007F5F3B" w:rsidRDefault="00472D9E">
                      <w:pPr>
                        <w:jc w:val="center"/>
                        <w:rPr>
                          <w:rFonts w:ascii="Tahoma" w:hAnsi="Tahoma" w:cs="Tahoma"/>
                          <w:b/>
                          <w:bCs/>
                          <w:i/>
                        </w:rPr>
                      </w:pPr>
                      <w:r w:rsidRPr="007F5F3B">
                        <w:rPr>
                          <w:rFonts w:ascii="Tahoma" w:hAnsi="Tahoma" w:cs="Tahoma"/>
                          <w:b/>
                          <w:bCs/>
                          <w:i/>
                        </w:rPr>
                        <w:t xml:space="preserve">Exposure to </w:t>
                      </w:r>
                    </w:p>
                    <w:p w:rsidR="00472D9E" w:rsidRPr="007F5F3B" w:rsidRDefault="00472D9E">
                      <w:pPr>
                        <w:jc w:val="center"/>
                        <w:rPr>
                          <w:rFonts w:ascii="Tahoma" w:hAnsi="Tahoma" w:cs="Tahoma"/>
                          <w:b/>
                          <w:bCs/>
                          <w:i/>
                        </w:rPr>
                      </w:pPr>
                      <w:r w:rsidRPr="007F5F3B">
                        <w:rPr>
                          <w:rFonts w:ascii="Tahoma" w:hAnsi="Tahoma" w:cs="Tahoma"/>
                          <w:b/>
                          <w:bCs/>
                          <w:i/>
                        </w:rPr>
                        <w:t>Business Curricula</w:t>
                      </w:r>
                    </w:p>
                    <w:p w:rsidR="00472D9E" w:rsidRPr="007F5F3B" w:rsidRDefault="00472D9E">
                      <w:pPr>
                        <w:jc w:val="center"/>
                        <w:rPr>
                          <w:rFonts w:ascii="Tahoma" w:hAnsi="Tahoma" w:cs="Tahoma"/>
                          <w:b/>
                          <w:bCs/>
                          <w:i/>
                        </w:rPr>
                      </w:pPr>
                    </w:p>
                    <w:p w:rsidR="00472D9E" w:rsidRPr="007F5F3B" w:rsidRDefault="00472D9E">
                      <w:pPr>
                        <w:pStyle w:val="BodyText3"/>
                        <w:rPr>
                          <w:rFonts w:ascii="Tahoma" w:hAnsi="Tahoma" w:cs="Tahoma"/>
                        </w:rPr>
                      </w:pPr>
                      <w:r w:rsidRPr="007F5F3B">
                        <w:rPr>
                          <w:rFonts w:ascii="Tahoma" w:hAnsi="Tahoma" w:cs="Tahoma"/>
                          <w:sz w:val="24"/>
                        </w:rPr>
                        <w:t>Interpersonal Skills Development</w:t>
                      </w:r>
                    </w:p>
                  </w:txbxContent>
                </v:textbox>
              </v:shape>
            </w:pict>
          </mc:Fallback>
        </mc:AlternateContent>
      </w:r>
    </w:p>
    <w:p w:rsidR="006177C3" w:rsidRDefault="006177C3"/>
    <w:p w:rsidR="006177C3" w:rsidRDefault="006177C3"/>
    <w:p w:rsidR="006177C3" w:rsidRDefault="006177C3"/>
    <w:p w:rsidR="006177C3" w:rsidRDefault="006177C3"/>
    <w:p w:rsidR="006177C3" w:rsidRDefault="006177C3"/>
    <w:p w:rsidR="006177C3" w:rsidRDefault="006177C3"/>
    <w:p w:rsidR="006177C3" w:rsidRDefault="006177C3"/>
    <w:p w:rsidR="006177C3" w:rsidRDefault="006177C3"/>
    <w:p w:rsidR="006177C3" w:rsidRDefault="006177C3">
      <w:pPr>
        <w:jc w:val="center"/>
        <w:rPr>
          <w:rFonts w:ascii="Arial" w:hAnsi="Arial" w:cs="Arial"/>
          <w:b/>
          <w:bCs/>
          <w:sz w:val="32"/>
          <w:u w:val="single"/>
        </w:rPr>
      </w:pPr>
      <w:r>
        <w:rPr>
          <w:rFonts w:ascii="Arial" w:hAnsi="Arial" w:cs="Arial"/>
          <w:b/>
          <w:bCs/>
          <w:sz w:val="32"/>
          <w:u w:val="single"/>
        </w:rPr>
        <w:t>TABLE OF CONTENTS</w:t>
      </w:r>
    </w:p>
    <w:p w:rsidR="006177C3" w:rsidRDefault="006177C3">
      <w:pPr>
        <w:jc w:val="center"/>
        <w:rPr>
          <w:rFonts w:ascii="Arial" w:hAnsi="Arial" w:cs="Arial"/>
          <w:b/>
          <w:bCs/>
          <w:sz w:val="28"/>
          <w:u w:val="single"/>
        </w:rPr>
      </w:pPr>
    </w:p>
    <w:p w:rsidR="006177C3" w:rsidRDefault="006177C3">
      <w:pPr>
        <w:jc w:val="center"/>
        <w:rPr>
          <w:rFonts w:ascii="Arial" w:hAnsi="Arial" w:cs="Arial"/>
          <w:b/>
          <w:bCs/>
          <w:sz w:val="28"/>
          <w:u w:val="single"/>
        </w:rPr>
      </w:pPr>
    </w:p>
    <w:p w:rsidR="00A06E72" w:rsidRDefault="00A06E72" w:rsidP="006E1ACE">
      <w:pPr>
        <w:rPr>
          <w:rFonts w:ascii="Arial" w:hAnsi="Arial" w:cs="Arial"/>
          <w:b/>
          <w:i/>
          <w:sz w:val="28"/>
        </w:rPr>
      </w:pPr>
    </w:p>
    <w:p w:rsidR="006177C3" w:rsidRPr="007F5F3B" w:rsidRDefault="006177C3" w:rsidP="006E1ACE">
      <w:pPr>
        <w:rPr>
          <w:rFonts w:ascii="Arial" w:hAnsi="Arial" w:cs="Arial"/>
          <w:b/>
          <w:i/>
          <w:sz w:val="28"/>
          <w:szCs w:val="28"/>
        </w:rPr>
      </w:pPr>
      <w:r w:rsidRPr="007F5F3B">
        <w:rPr>
          <w:rFonts w:ascii="Arial" w:hAnsi="Arial" w:cs="Arial"/>
          <w:b/>
          <w:i/>
          <w:sz w:val="28"/>
          <w:szCs w:val="28"/>
        </w:rPr>
        <w:t xml:space="preserve">Enclosed is information about key features and activities of the </w:t>
      </w:r>
      <w:r w:rsidRPr="007F5F3B">
        <w:rPr>
          <w:rFonts w:ascii="Arial" w:hAnsi="Arial" w:cs="Arial"/>
          <w:b/>
          <w:sz w:val="28"/>
          <w:szCs w:val="28"/>
        </w:rPr>
        <w:t xml:space="preserve">Accounting Career Awareness Program (ACAP) and details about a corporate partnership </w:t>
      </w:r>
      <w:r w:rsidRPr="007F5F3B">
        <w:rPr>
          <w:rFonts w:ascii="Arial" w:hAnsi="Arial" w:cs="Arial"/>
          <w:b/>
          <w:sz w:val="28"/>
          <w:szCs w:val="28"/>
        </w:rPr>
        <w:lastRenderedPageBreak/>
        <w:t xml:space="preserve">with the Dallas/Fort Worth Chapter </w:t>
      </w:r>
      <w:r w:rsidR="0053201C" w:rsidRPr="007F5F3B">
        <w:rPr>
          <w:rFonts w:ascii="Arial" w:hAnsi="Arial" w:cs="Arial"/>
          <w:b/>
          <w:i/>
          <w:sz w:val="28"/>
          <w:szCs w:val="28"/>
        </w:rPr>
        <w:t>of t</w:t>
      </w:r>
      <w:r w:rsidRPr="007F5F3B">
        <w:rPr>
          <w:rFonts w:ascii="Arial" w:hAnsi="Arial" w:cs="Arial"/>
          <w:b/>
          <w:i/>
          <w:sz w:val="28"/>
          <w:szCs w:val="28"/>
        </w:rPr>
        <w:t>he National Association of Black Accountants, Inc</w:t>
      </w:r>
      <w:r w:rsidR="003F4E4E" w:rsidRPr="007F5F3B">
        <w:rPr>
          <w:rFonts w:ascii="Arial" w:hAnsi="Arial" w:cs="Arial"/>
          <w:b/>
          <w:i/>
          <w:sz w:val="28"/>
          <w:szCs w:val="28"/>
        </w:rPr>
        <w:t>. (</w:t>
      </w:r>
      <w:r w:rsidRPr="007F5F3B">
        <w:rPr>
          <w:rFonts w:ascii="Arial" w:hAnsi="Arial" w:cs="Arial"/>
          <w:b/>
          <w:i/>
          <w:sz w:val="28"/>
          <w:szCs w:val="28"/>
        </w:rPr>
        <w:t>NABA)</w:t>
      </w:r>
      <w:r w:rsidR="00C208A0" w:rsidRPr="007F5F3B">
        <w:rPr>
          <w:rFonts w:ascii="Arial" w:hAnsi="Arial" w:cs="Arial"/>
          <w:b/>
          <w:i/>
          <w:sz w:val="28"/>
          <w:szCs w:val="28"/>
        </w:rPr>
        <w:t xml:space="preserve"> and</w:t>
      </w:r>
      <w:r w:rsidR="007F5F3B">
        <w:rPr>
          <w:rFonts w:ascii="Arial" w:hAnsi="Arial" w:cs="Arial"/>
          <w:b/>
          <w:i/>
          <w:sz w:val="28"/>
          <w:szCs w:val="28"/>
        </w:rPr>
        <w:t xml:space="preserve"> </w:t>
      </w:r>
      <w:r w:rsidRPr="007F5F3B">
        <w:rPr>
          <w:rFonts w:ascii="Arial" w:hAnsi="Arial" w:cs="Arial"/>
          <w:b/>
          <w:i/>
          <w:sz w:val="28"/>
          <w:szCs w:val="28"/>
        </w:rPr>
        <w:t>Southern Methodist University (SMU)</w:t>
      </w:r>
      <w:r w:rsidR="00BE0475" w:rsidRPr="007F5F3B">
        <w:rPr>
          <w:rFonts w:ascii="Arial" w:hAnsi="Arial" w:cs="Arial"/>
          <w:b/>
          <w:i/>
          <w:sz w:val="28"/>
          <w:szCs w:val="28"/>
        </w:rPr>
        <w:t xml:space="preserve"> </w:t>
      </w:r>
      <w:r w:rsidRPr="007F5F3B">
        <w:rPr>
          <w:rFonts w:ascii="Arial" w:hAnsi="Arial" w:cs="Arial"/>
          <w:b/>
          <w:i/>
          <w:sz w:val="28"/>
          <w:szCs w:val="28"/>
        </w:rPr>
        <w:t>.</w:t>
      </w:r>
    </w:p>
    <w:p w:rsidR="006177C3" w:rsidRPr="007F5F3B" w:rsidRDefault="006177C3">
      <w:pPr>
        <w:jc w:val="center"/>
        <w:rPr>
          <w:rFonts w:ascii="Arial" w:hAnsi="Arial" w:cs="Arial"/>
          <w:b/>
          <w:i/>
          <w:sz w:val="28"/>
          <w:szCs w:val="28"/>
        </w:rPr>
      </w:pPr>
    </w:p>
    <w:p w:rsidR="006177C3" w:rsidRPr="007F5F3B" w:rsidRDefault="006177C3">
      <w:pPr>
        <w:rPr>
          <w:rFonts w:ascii="Arial" w:hAnsi="Arial" w:cs="Arial"/>
          <w:b/>
          <w:bCs/>
          <w:iCs/>
          <w:sz w:val="28"/>
          <w:szCs w:val="28"/>
          <w:u w:val="single"/>
        </w:rPr>
      </w:pPr>
    </w:p>
    <w:p w:rsidR="006177C3" w:rsidRDefault="006177C3">
      <w:pPr>
        <w:tabs>
          <w:tab w:val="left" w:pos="9270"/>
        </w:tabs>
        <w:rPr>
          <w:rFonts w:ascii="Arial" w:hAnsi="Arial" w:cs="Arial"/>
          <w:b/>
        </w:rPr>
      </w:pPr>
    </w:p>
    <w:p w:rsidR="006177C3" w:rsidRDefault="006177C3">
      <w:pPr>
        <w:tabs>
          <w:tab w:val="left" w:pos="9270"/>
        </w:tabs>
        <w:rPr>
          <w:rFonts w:ascii="Arial" w:hAnsi="Arial" w:cs="Arial"/>
          <w:b/>
        </w:rPr>
      </w:pPr>
    </w:p>
    <w:p w:rsidR="006177C3" w:rsidRDefault="006177C3">
      <w:pPr>
        <w:tabs>
          <w:tab w:val="left" w:pos="9270"/>
        </w:tabs>
        <w:rPr>
          <w:rFonts w:ascii="Arial" w:hAnsi="Arial" w:cs="Arial"/>
          <w:sz w:val="32"/>
        </w:rPr>
      </w:pPr>
      <w:r>
        <w:rPr>
          <w:rFonts w:ascii="Arial" w:hAnsi="Arial" w:cs="Arial"/>
          <w:sz w:val="32"/>
        </w:rPr>
        <w:t>Greetings…………………………………………………………</w:t>
      </w:r>
      <w:r w:rsidR="00834608">
        <w:rPr>
          <w:rFonts w:ascii="Arial" w:hAnsi="Arial" w:cs="Arial"/>
          <w:sz w:val="32"/>
        </w:rPr>
        <w:t>.</w:t>
      </w:r>
      <w:r>
        <w:rPr>
          <w:rFonts w:ascii="Arial" w:hAnsi="Arial" w:cs="Arial"/>
          <w:sz w:val="32"/>
        </w:rPr>
        <w:t xml:space="preserve">    </w:t>
      </w:r>
      <w:r w:rsidR="00A76305">
        <w:rPr>
          <w:rFonts w:ascii="Arial" w:hAnsi="Arial" w:cs="Arial"/>
          <w:sz w:val="32"/>
        </w:rPr>
        <w:t xml:space="preserve"> </w:t>
      </w:r>
      <w:r>
        <w:rPr>
          <w:rFonts w:ascii="Arial" w:hAnsi="Arial" w:cs="Arial"/>
          <w:sz w:val="32"/>
        </w:rPr>
        <w:t xml:space="preserve"> 3</w:t>
      </w:r>
    </w:p>
    <w:p w:rsidR="00BE66C9" w:rsidRDefault="00BE66C9">
      <w:pPr>
        <w:tabs>
          <w:tab w:val="left" w:pos="9270"/>
        </w:tabs>
        <w:rPr>
          <w:rFonts w:ascii="Arial" w:hAnsi="Arial" w:cs="Arial"/>
          <w:sz w:val="32"/>
        </w:rPr>
      </w:pPr>
    </w:p>
    <w:p w:rsidR="00BE66C9" w:rsidRDefault="00BE66C9">
      <w:pPr>
        <w:tabs>
          <w:tab w:val="left" w:pos="9270"/>
        </w:tabs>
        <w:rPr>
          <w:rFonts w:ascii="Arial" w:hAnsi="Arial" w:cs="Arial"/>
          <w:sz w:val="32"/>
        </w:rPr>
      </w:pPr>
    </w:p>
    <w:p w:rsidR="00BE66C9" w:rsidRDefault="00BE66C9">
      <w:pPr>
        <w:tabs>
          <w:tab w:val="left" w:pos="9270"/>
        </w:tabs>
        <w:rPr>
          <w:rFonts w:ascii="Arial" w:hAnsi="Arial" w:cs="Arial"/>
          <w:sz w:val="32"/>
        </w:rPr>
      </w:pPr>
      <w:r>
        <w:rPr>
          <w:rFonts w:ascii="Arial" w:hAnsi="Arial" w:cs="Arial"/>
          <w:sz w:val="32"/>
        </w:rPr>
        <w:t>ACAP’s History and Success…………………</w:t>
      </w:r>
      <w:r w:rsidR="00A76305">
        <w:rPr>
          <w:rFonts w:ascii="Arial" w:hAnsi="Arial" w:cs="Arial"/>
          <w:sz w:val="32"/>
        </w:rPr>
        <w:t>….</w:t>
      </w:r>
      <w:r>
        <w:rPr>
          <w:rFonts w:ascii="Arial" w:hAnsi="Arial" w:cs="Arial"/>
          <w:sz w:val="32"/>
        </w:rPr>
        <w:t>…</w:t>
      </w:r>
      <w:r w:rsidR="00A76305">
        <w:rPr>
          <w:rFonts w:ascii="Arial" w:hAnsi="Arial" w:cs="Arial"/>
          <w:sz w:val="32"/>
        </w:rPr>
        <w:t xml:space="preserve">………….   </w:t>
      </w:r>
      <w:r>
        <w:rPr>
          <w:rFonts w:ascii="Arial" w:hAnsi="Arial" w:cs="Arial"/>
          <w:sz w:val="32"/>
        </w:rPr>
        <w:t>4</w:t>
      </w:r>
      <w:r w:rsidR="00FA7C93">
        <w:rPr>
          <w:rFonts w:ascii="Arial" w:hAnsi="Arial" w:cs="Arial"/>
          <w:sz w:val="32"/>
        </w:rPr>
        <w:t xml:space="preserve"> -5</w:t>
      </w:r>
    </w:p>
    <w:p w:rsidR="00BE66C9" w:rsidRDefault="00BE66C9">
      <w:pPr>
        <w:tabs>
          <w:tab w:val="left" w:pos="9270"/>
        </w:tabs>
        <w:rPr>
          <w:rFonts w:ascii="Arial" w:hAnsi="Arial" w:cs="Arial"/>
          <w:sz w:val="32"/>
        </w:rPr>
      </w:pPr>
    </w:p>
    <w:p w:rsidR="00BE66C9" w:rsidRDefault="00BE66C9">
      <w:pPr>
        <w:tabs>
          <w:tab w:val="left" w:pos="9270"/>
        </w:tabs>
        <w:rPr>
          <w:rFonts w:ascii="Arial" w:hAnsi="Arial" w:cs="Arial"/>
          <w:sz w:val="32"/>
        </w:rPr>
      </w:pPr>
    </w:p>
    <w:p w:rsidR="006177C3" w:rsidRDefault="006177C3">
      <w:pPr>
        <w:tabs>
          <w:tab w:val="left" w:pos="9270"/>
        </w:tabs>
        <w:rPr>
          <w:rFonts w:ascii="Arial" w:hAnsi="Arial" w:cs="Arial"/>
          <w:sz w:val="32"/>
        </w:rPr>
      </w:pPr>
      <w:r>
        <w:rPr>
          <w:rFonts w:ascii="Arial" w:hAnsi="Arial" w:cs="Arial"/>
          <w:sz w:val="32"/>
        </w:rPr>
        <w:t>Benefits of Corporate Partnership………………………………………………………</w:t>
      </w:r>
      <w:r w:rsidR="00C33165">
        <w:rPr>
          <w:rFonts w:ascii="Arial" w:hAnsi="Arial" w:cs="Arial"/>
          <w:sz w:val="32"/>
        </w:rPr>
        <w:t xml:space="preserve">    </w:t>
      </w:r>
      <w:r>
        <w:rPr>
          <w:rFonts w:ascii="Arial" w:hAnsi="Arial" w:cs="Arial"/>
          <w:sz w:val="32"/>
        </w:rPr>
        <w:t xml:space="preserve"> </w:t>
      </w:r>
      <w:r w:rsidR="00C33165">
        <w:rPr>
          <w:rFonts w:ascii="Arial" w:hAnsi="Arial" w:cs="Arial"/>
          <w:sz w:val="32"/>
        </w:rPr>
        <w:t xml:space="preserve"> </w:t>
      </w:r>
      <w:r>
        <w:rPr>
          <w:rFonts w:ascii="Arial" w:hAnsi="Arial" w:cs="Arial"/>
          <w:sz w:val="32"/>
        </w:rPr>
        <w:t xml:space="preserve">  </w:t>
      </w:r>
      <w:r w:rsidR="00FA7C93">
        <w:rPr>
          <w:rFonts w:ascii="Arial" w:hAnsi="Arial" w:cs="Arial"/>
          <w:sz w:val="32"/>
        </w:rPr>
        <w:t>6</w:t>
      </w:r>
    </w:p>
    <w:p w:rsidR="00BE66C9" w:rsidRDefault="00BE66C9">
      <w:pPr>
        <w:tabs>
          <w:tab w:val="left" w:pos="9270"/>
        </w:tabs>
        <w:rPr>
          <w:rFonts w:ascii="Arial" w:hAnsi="Arial" w:cs="Arial"/>
          <w:sz w:val="32"/>
        </w:rPr>
      </w:pPr>
    </w:p>
    <w:p w:rsidR="006177C3" w:rsidRDefault="006177C3">
      <w:pPr>
        <w:tabs>
          <w:tab w:val="left" w:pos="9270"/>
        </w:tabs>
        <w:rPr>
          <w:rFonts w:ascii="Arial" w:hAnsi="Arial" w:cs="Arial"/>
          <w:sz w:val="32"/>
        </w:rPr>
      </w:pPr>
    </w:p>
    <w:p w:rsidR="006177C3" w:rsidRDefault="006177C3">
      <w:pPr>
        <w:tabs>
          <w:tab w:val="left" w:pos="9270"/>
        </w:tabs>
        <w:rPr>
          <w:rFonts w:ascii="Arial" w:hAnsi="Arial" w:cs="Arial"/>
          <w:sz w:val="32"/>
        </w:rPr>
      </w:pPr>
      <w:r>
        <w:rPr>
          <w:rFonts w:ascii="Arial" w:hAnsi="Arial" w:cs="Arial"/>
          <w:sz w:val="32"/>
        </w:rPr>
        <w:t>Corporate Partners………………………….……</w:t>
      </w:r>
      <w:r w:rsidR="00A76305">
        <w:rPr>
          <w:rFonts w:ascii="Arial" w:hAnsi="Arial" w:cs="Arial"/>
          <w:sz w:val="32"/>
        </w:rPr>
        <w:t>…</w:t>
      </w:r>
      <w:r w:rsidR="00C33165">
        <w:rPr>
          <w:rFonts w:ascii="Arial" w:hAnsi="Arial" w:cs="Arial"/>
          <w:sz w:val="32"/>
        </w:rPr>
        <w:t xml:space="preserve">…………     </w:t>
      </w:r>
      <w:r w:rsidR="00FA7C93">
        <w:rPr>
          <w:rFonts w:ascii="Arial" w:hAnsi="Arial" w:cs="Arial"/>
          <w:sz w:val="32"/>
        </w:rPr>
        <w:t xml:space="preserve"> 7</w:t>
      </w:r>
      <w:r w:rsidR="00C33165">
        <w:rPr>
          <w:rFonts w:ascii="Arial" w:hAnsi="Arial" w:cs="Arial"/>
          <w:sz w:val="32"/>
        </w:rPr>
        <w:t>-8</w:t>
      </w:r>
    </w:p>
    <w:p w:rsidR="006177C3" w:rsidRDefault="006177C3">
      <w:pPr>
        <w:tabs>
          <w:tab w:val="left" w:pos="9270"/>
        </w:tabs>
        <w:rPr>
          <w:rFonts w:ascii="Arial" w:hAnsi="Arial" w:cs="Arial"/>
          <w:sz w:val="32"/>
        </w:rPr>
      </w:pPr>
    </w:p>
    <w:p w:rsidR="00BE66C9" w:rsidRDefault="00BE66C9">
      <w:pPr>
        <w:tabs>
          <w:tab w:val="left" w:pos="9270"/>
        </w:tabs>
        <w:rPr>
          <w:rFonts w:ascii="Arial" w:hAnsi="Arial" w:cs="Arial"/>
          <w:sz w:val="32"/>
        </w:rPr>
      </w:pPr>
    </w:p>
    <w:p w:rsidR="006177C3" w:rsidRDefault="006177C3">
      <w:pPr>
        <w:tabs>
          <w:tab w:val="left" w:pos="9270"/>
        </w:tabs>
        <w:rPr>
          <w:rFonts w:ascii="Arial" w:hAnsi="Arial" w:cs="Arial"/>
          <w:sz w:val="32"/>
        </w:rPr>
      </w:pPr>
      <w:r>
        <w:rPr>
          <w:rFonts w:ascii="Arial" w:hAnsi="Arial" w:cs="Arial"/>
          <w:sz w:val="32"/>
        </w:rPr>
        <w:t>Corporate Partnership Levels……….…………………………………………………</w:t>
      </w:r>
      <w:r w:rsidR="00C33165">
        <w:rPr>
          <w:rFonts w:ascii="Arial" w:hAnsi="Arial" w:cs="Arial"/>
          <w:sz w:val="32"/>
        </w:rPr>
        <w:t xml:space="preserve">..         </w:t>
      </w:r>
      <w:r w:rsidR="00954340">
        <w:rPr>
          <w:rFonts w:ascii="Arial" w:hAnsi="Arial" w:cs="Arial"/>
          <w:sz w:val="32"/>
        </w:rPr>
        <w:t xml:space="preserve"> </w:t>
      </w:r>
      <w:r w:rsidR="00BE66C9">
        <w:rPr>
          <w:rFonts w:ascii="Arial" w:hAnsi="Arial" w:cs="Arial"/>
          <w:sz w:val="32"/>
        </w:rPr>
        <w:t>9</w:t>
      </w:r>
      <w:r>
        <w:rPr>
          <w:rFonts w:ascii="Arial" w:hAnsi="Arial" w:cs="Arial"/>
          <w:sz w:val="32"/>
        </w:rPr>
        <w:tab/>
      </w:r>
    </w:p>
    <w:p w:rsidR="006177C3" w:rsidRDefault="006177C3">
      <w:pPr>
        <w:tabs>
          <w:tab w:val="left" w:pos="9270"/>
        </w:tabs>
        <w:rPr>
          <w:rFonts w:ascii="Arial" w:hAnsi="Arial" w:cs="Arial"/>
          <w:sz w:val="32"/>
        </w:rPr>
      </w:pPr>
    </w:p>
    <w:p w:rsidR="00BE66C9" w:rsidRDefault="00BE66C9">
      <w:pPr>
        <w:tabs>
          <w:tab w:val="left" w:pos="9270"/>
        </w:tabs>
        <w:rPr>
          <w:rFonts w:ascii="Arial" w:hAnsi="Arial" w:cs="Arial"/>
          <w:sz w:val="32"/>
        </w:rPr>
      </w:pPr>
    </w:p>
    <w:p w:rsidR="006177C3" w:rsidRDefault="006177C3">
      <w:pPr>
        <w:tabs>
          <w:tab w:val="left" w:pos="9270"/>
        </w:tabs>
        <w:rPr>
          <w:rFonts w:ascii="Arial" w:hAnsi="Arial" w:cs="Arial"/>
          <w:sz w:val="32"/>
        </w:rPr>
      </w:pPr>
      <w:r>
        <w:rPr>
          <w:rFonts w:ascii="Arial" w:hAnsi="Arial" w:cs="Arial"/>
          <w:sz w:val="32"/>
        </w:rPr>
        <w:t>Corporate Contribution</w:t>
      </w:r>
    </w:p>
    <w:p w:rsidR="006177C3" w:rsidRDefault="006177C3">
      <w:pPr>
        <w:tabs>
          <w:tab w:val="left" w:pos="9270"/>
        </w:tabs>
        <w:rPr>
          <w:rFonts w:ascii="Arial" w:hAnsi="Arial" w:cs="Arial"/>
          <w:sz w:val="32"/>
        </w:rPr>
      </w:pPr>
      <w:r>
        <w:rPr>
          <w:rFonts w:ascii="Arial" w:hAnsi="Arial" w:cs="Arial"/>
          <w:sz w:val="32"/>
        </w:rPr>
        <w:t xml:space="preserve">Form. . . . . . . . . . . . . . . . . . . . . . . . </w:t>
      </w:r>
      <w:r w:rsidR="005775BD">
        <w:rPr>
          <w:rFonts w:ascii="Arial" w:hAnsi="Arial" w:cs="Arial"/>
          <w:sz w:val="32"/>
        </w:rPr>
        <w:t>. . . . . . . . . . . . . . . ..</w:t>
      </w:r>
      <w:r w:rsidR="00C33165">
        <w:rPr>
          <w:rFonts w:ascii="Arial" w:hAnsi="Arial" w:cs="Arial"/>
          <w:sz w:val="32"/>
        </w:rPr>
        <w:t xml:space="preserve">. ..        </w:t>
      </w:r>
      <w:r w:rsidR="00BE66C9">
        <w:rPr>
          <w:rFonts w:ascii="Arial" w:hAnsi="Arial" w:cs="Arial"/>
          <w:sz w:val="32"/>
        </w:rPr>
        <w:t>10</w:t>
      </w:r>
    </w:p>
    <w:p w:rsidR="006177C3" w:rsidRDefault="006177C3">
      <w:pPr>
        <w:rPr>
          <w:rFonts w:ascii="Arial" w:hAnsi="Arial" w:cs="Arial"/>
          <w:bCs/>
          <w:iCs/>
          <w:u w:val="single"/>
        </w:rPr>
      </w:pPr>
    </w:p>
    <w:p w:rsidR="006177C3" w:rsidRDefault="006177C3">
      <w:pPr>
        <w:rPr>
          <w:rFonts w:ascii="Arial" w:hAnsi="Arial" w:cs="Arial"/>
          <w:bCs/>
          <w:iCs/>
          <w:u w:val="single"/>
        </w:rPr>
      </w:pPr>
    </w:p>
    <w:p w:rsidR="006177C3" w:rsidRDefault="006177C3">
      <w:pPr>
        <w:rPr>
          <w:rFonts w:ascii="Arial" w:hAnsi="Arial" w:cs="Arial"/>
          <w:bCs/>
          <w:iCs/>
          <w:u w:val="single"/>
        </w:rPr>
      </w:pPr>
    </w:p>
    <w:p w:rsidR="006177C3" w:rsidRDefault="006177C3">
      <w:pPr>
        <w:rPr>
          <w:rFonts w:ascii="Arial" w:hAnsi="Arial" w:cs="Arial"/>
          <w:bCs/>
          <w:iCs/>
          <w:u w:val="single"/>
        </w:rPr>
      </w:pPr>
    </w:p>
    <w:p w:rsidR="00FF3E28" w:rsidRDefault="00FF3E28">
      <w:pPr>
        <w:rPr>
          <w:rFonts w:ascii="Arial" w:hAnsi="Arial" w:cs="Arial"/>
          <w:bCs/>
          <w:iCs/>
          <w:u w:val="single"/>
        </w:rPr>
      </w:pPr>
    </w:p>
    <w:p w:rsidR="00954340" w:rsidRDefault="00954340">
      <w:pPr>
        <w:pStyle w:val="BodyTextIndent"/>
        <w:ind w:left="0"/>
        <w:rPr>
          <w:rFonts w:ascii="Times New Roman" w:hAnsi="Times New Roman" w:cs="Times New Roman"/>
          <w:sz w:val="24"/>
        </w:rPr>
      </w:pPr>
    </w:p>
    <w:p w:rsidR="00F70352" w:rsidRPr="00525983" w:rsidRDefault="00F70352" w:rsidP="00F70352">
      <w:pPr>
        <w:pStyle w:val="Header"/>
        <w:jc w:val="center"/>
        <w:rPr>
          <w:rFonts w:ascii="Tahoma" w:hAnsi="Tahoma" w:cs="Tahoma"/>
          <w:b/>
        </w:rPr>
      </w:pPr>
      <w:r>
        <w:rPr>
          <w:rFonts w:ascii="Arial" w:hAnsi="Arial" w:cs="Arial"/>
          <w:b/>
          <w:bCs/>
          <w:color w:val="333333"/>
          <w:sz w:val="18"/>
          <w:szCs w:val="18"/>
        </w:rPr>
        <w:br w:type="page"/>
      </w:r>
      <w:r w:rsidRPr="00525983">
        <w:rPr>
          <w:rFonts w:ascii="Tahoma" w:hAnsi="Tahoma" w:cs="Tahoma"/>
          <w:b/>
        </w:rPr>
        <w:lastRenderedPageBreak/>
        <w:t>NATIONAL ASSOCIATION OF BLACK ACCOUNTANTS, INC.</w:t>
      </w:r>
    </w:p>
    <w:p w:rsidR="00BE0475" w:rsidRPr="00525983" w:rsidRDefault="001B7977" w:rsidP="00BE0475">
      <w:pPr>
        <w:framePr w:hSpace="180" w:wrap="auto" w:vAnchor="text" w:hAnchor="page" w:x="721" w:y="-455"/>
        <w:rPr>
          <w:rFonts w:ascii="Tahoma" w:hAnsi="Tahoma" w:cs="Tahoma"/>
          <w:b/>
          <w:noProof/>
        </w:rPr>
      </w:pPr>
      <w:r w:rsidRPr="00525983">
        <w:rPr>
          <w:rFonts w:ascii="Tahoma" w:hAnsi="Tahoma" w:cs="Tahoma"/>
          <w:b/>
          <w:noProof/>
        </w:rPr>
        <w:drawing>
          <wp:inline distT="0" distB="0" distL="0" distR="0">
            <wp:extent cx="1048480" cy="985652"/>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048744" cy="985900"/>
                    </a:xfrm>
                    <a:prstGeom prst="rect">
                      <a:avLst/>
                    </a:prstGeom>
                    <a:noFill/>
                    <a:ln w="9525">
                      <a:noFill/>
                      <a:miter lim="800000"/>
                      <a:headEnd/>
                      <a:tailEnd/>
                    </a:ln>
                  </pic:spPr>
                </pic:pic>
              </a:graphicData>
            </a:graphic>
          </wp:inline>
        </w:drawing>
      </w:r>
    </w:p>
    <w:p w:rsidR="00F70352" w:rsidRPr="00525983" w:rsidRDefault="00F70352" w:rsidP="00F70352">
      <w:pPr>
        <w:pStyle w:val="Header"/>
        <w:jc w:val="center"/>
        <w:rPr>
          <w:rFonts w:ascii="Tahoma" w:hAnsi="Tahoma" w:cs="Tahoma"/>
          <w:b/>
        </w:rPr>
      </w:pPr>
      <w:r w:rsidRPr="00525983">
        <w:rPr>
          <w:rFonts w:ascii="Tahoma" w:hAnsi="Tahoma" w:cs="Tahoma"/>
          <w:b/>
        </w:rPr>
        <w:t>DALLAS/FORT WORTH CHAPTER</w:t>
      </w:r>
    </w:p>
    <w:p w:rsidR="00F70352" w:rsidRPr="00525983" w:rsidRDefault="00F70352" w:rsidP="00F70352">
      <w:pPr>
        <w:pStyle w:val="Header"/>
        <w:jc w:val="center"/>
        <w:rPr>
          <w:rFonts w:ascii="Tahoma" w:hAnsi="Tahoma" w:cs="Tahoma"/>
          <w:b/>
        </w:rPr>
      </w:pPr>
      <w:r w:rsidRPr="00525983">
        <w:rPr>
          <w:rFonts w:ascii="Tahoma" w:hAnsi="Tahoma" w:cs="Tahoma"/>
          <w:b/>
        </w:rPr>
        <w:t>ACCOUNTING CAREER AWARENESS PROGRAM (ACAP)</w:t>
      </w:r>
    </w:p>
    <w:p w:rsidR="00246E8A" w:rsidRPr="0004446D" w:rsidRDefault="00BE064A" w:rsidP="00246E8A">
      <w:pPr>
        <w:spacing w:before="100" w:beforeAutospacing="1" w:after="100" w:afterAutospacing="1"/>
        <w:jc w:val="right"/>
        <w:rPr>
          <w:rFonts w:ascii="Tahoma" w:hAnsi="Tahoma" w:cs="Tahoma"/>
          <w:b/>
          <w:sz w:val="20"/>
          <w:szCs w:val="20"/>
        </w:rPr>
      </w:pPr>
      <w:r w:rsidRPr="0004446D">
        <w:rPr>
          <w:rFonts w:ascii="Tahoma" w:hAnsi="Tahoma" w:cs="Tahoma"/>
          <w:b/>
          <w:sz w:val="20"/>
          <w:szCs w:val="20"/>
        </w:rPr>
        <w:t>All my life I wanted to be somebody.  Now I realize I should have been more specific.   Jane Wagner</w:t>
      </w:r>
    </w:p>
    <w:p w:rsidR="00246E8A" w:rsidRPr="00732A8D" w:rsidRDefault="008077A7" w:rsidP="00246E8A">
      <w:pPr>
        <w:spacing w:before="100" w:beforeAutospacing="1" w:after="100" w:afterAutospacing="1"/>
        <w:rPr>
          <w:rFonts w:ascii="Tahoma" w:hAnsi="Tahoma" w:cs="Tahoma"/>
          <w:sz w:val="22"/>
          <w:szCs w:val="22"/>
        </w:rPr>
      </w:pPr>
      <w:r w:rsidRPr="00732A8D">
        <w:rPr>
          <w:rFonts w:ascii="Tahoma" w:hAnsi="Tahoma" w:cs="Tahoma"/>
          <w:sz w:val="22"/>
          <w:szCs w:val="22"/>
        </w:rPr>
        <w:t>January 24, 2015</w:t>
      </w:r>
      <w:r w:rsidR="000D5D76" w:rsidRPr="00732A8D">
        <w:rPr>
          <w:rFonts w:ascii="Tahoma" w:hAnsi="Tahoma" w:cs="Tahoma"/>
          <w:sz w:val="22"/>
          <w:szCs w:val="22"/>
        </w:rPr>
        <w:t xml:space="preserve"> </w:t>
      </w:r>
    </w:p>
    <w:p w:rsidR="00B14E16" w:rsidRPr="00732A8D" w:rsidRDefault="00B14E16" w:rsidP="00B14E16">
      <w:pPr>
        <w:spacing w:before="100" w:beforeAutospacing="1" w:after="100" w:afterAutospacing="1"/>
        <w:rPr>
          <w:rFonts w:ascii="Tahoma" w:hAnsi="Tahoma" w:cs="Tahoma"/>
          <w:sz w:val="22"/>
          <w:szCs w:val="22"/>
        </w:rPr>
      </w:pPr>
      <w:r w:rsidRPr="00732A8D">
        <w:rPr>
          <w:rFonts w:ascii="Tahoma" w:hAnsi="Tahoma" w:cs="Tahoma"/>
          <w:sz w:val="22"/>
          <w:szCs w:val="22"/>
        </w:rPr>
        <w:t xml:space="preserve">Dear </w:t>
      </w:r>
      <w:r w:rsidR="00913049" w:rsidRPr="00732A8D">
        <w:rPr>
          <w:rFonts w:ascii="Tahoma" w:hAnsi="Tahoma" w:cs="Tahoma"/>
          <w:sz w:val="22"/>
          <w:szCs w:val="22"/>
        </w:rPr>
        <w:t xml:space="preserve">Corporate </w:t>
      </w:r>
      <w:r w:rsidR="00B06FC2" w:rsidRPr="00732A8D">
        <w:rPr>
          <w:rFonts w:ascii="Tahoma" w:hAnsi="Tahoma" w:cs="Tahoma"/>
          <w:sz w:val="22"/>
          <w:szCs w:val="22"/>
        </w:rPr>
        <w:t>Partners/</w:t>
      </w:r>
      <w:r w:rsidR="00913049" w:rsidRPr="00732A8D">
        <w:rPr>
          <w:rFonts w:ascii="Tahoma" w:hAnsi="Tahoma" w:cs="Tahoma"/>
          <w:sz w:val="22"/>
          <w:szCs w:val="22"/>
        </w:rPr>
        <w:t>Supporter</w:t>
      </w:r>
      <w:r w:rsidR="00B06FC2" w:rsidRPr="00732A8D">
        <w:rPr>
          <w:rFonts w:ascii="Tahoma" w:hAnsi="Tahoma" w:cs="Tahoma"/>
          <w:sz w:val="22"/>
          <w:szCs w:val="22"/>
        </w:rPr>
        <w:t>s</w:t>
      </w:r>
      <w:r w:rsidR="00830999" w:rsidRPr="00732A8D">
        <w:rPr>
          <w:rFonts w:ascii="Tahoma" w:hAnsi="Tahoma" w:cs="Tahoma"/>
          <w:sz w:val="22"/>
          <w:szCs w:val="22"/>
        </w:rPr>
        <w:t>:</w:t>
      </w:r>
    </w:p>
    <w:p w:rsidR="00B14E16" w:rsidRPr="00732A8D" w:rsidRDefault="00B14E16" w:rsidP="00B14E16">
      <w:pPr>
        <w:spacing w:before="100" w:beforeAutospacing="1" w:after="100" w:afterAutospacing="1"/>
        <w:rPr>
          <w:rFonts w:ascii="Tahoma" w:hAnsi="Tahoma" w:cs="Tahoma"/>
          <w:sz w:val="22"/>
          <w:szCs w:val="22"/>
        </w:rPr>
      </w:pPr>
      <w:r w:rsidRPr="00732A8D">
        <w:rPr>
          <w:rFonts w:ascii="Tahoma" w:hAnsi="Tahoma" w:cs="Tahoma"/>
          <w:sz w:val="22"/>
          <w:szCs w:val="22"/>
        </w:rPr>
        <w:t>We will be celebrating our 1</w:t>
      </w:r>
      <w:r w:rsidR="008077A7" w:rsidRPr="00732A8D">
        <w:rPr>
          <w:rFonts w:ascii="Tahoma" w:hAnsi="Tahoma" w:cs="Tahoma"/>
          <w:sz w:val="22"/>
          <w:szCs w:val="22"/>
        </w:rPr>
        <w:t>5</w:t>
      </w:r>
      <w:r w:rsidRPr="00732A8D">
        <w:rPr>
          <w:rFonts w:ascii="Tahoma" w:hAnsi="Tahoma" w:cs="Tahoma"/>
          <w:sz w:val="22"/>
          <w:szCs w:val="22"/>
        </w:rPr>
        <w:t xml:space="preserve">th Year Anniversary for </w:t>
      </w:r>
      <w:r w:rsidR="00913049" w:rsidRPr="00732A8D">
        <w:rPr>
          <w:rFonts w:ascii="Tahoma" w:hAnsi="Tahoma" w:cs="Tahoma"/>
          <w:sz w:val="22"/>
          <w:szCs w:val="22"/>
        </w:rPr>
        <w:t>Dallas</w:t>
      </w:r>
      <w:r w:rsidR="00BE064A" w:rsidRPr="00732A8D">
        <w:rPr>
          <w:rFonts w:ascii="Tahoma" w:hAnsi="Tahoma" w:cs="Tahoma"/>
          <w:sz w:val="22"/>
          <w:szCs w:val="22"/>
        </w:rPr>
        <w:t xml:space="preserve"> Accounting Career Awareness Program (</w:t>
      </w:r>
      <w:r w:rsidRPr="00732A8D">
        <w:rPr>
          <w:rFonts w:ascii="Tahoma" w:hAnsi="Tahoma" w:cs="Tahoma"/>
          <w:sz w:val="22"/>
          <w:szCs w:val="22"/>
        </w:rPr>
        <w:t>ACAP</w:t>
      </w:r>
      <w:r w:rsidR="00BE064A" w:rsidRPr="00732A8D">
        <w:rPr>
          <w:rFonts w:ascii="Tahoma" w:hAnsi="Tahoma" w:cs="Tahoma"/>
          <w:sz w:val="22"/>
          <w:szCs w:val="22"/>
        </w:rPr>
        <w:t>)</w:t>
      </w:r>
      <w:r w:rsidRPr="00732A8D">
        <w:rPr>
          <w:rFonts w:ascii="Tahoma" w:hAnsi="Tahoma" w:cs="Tahoma"/>
          <w:sz w:val="22"/>
          <w:szCs w:val="22"/>
        </w:rPr>
        <w:t xml:space="preserve"> during the week of June </w:t>
      </w:r>
      <w:r w:rsidR="008077A7" w:rsidRPr="00732A8D">
        <w:rPr>
          <w:rFonts w:ascii="Tahoma" w:hAnsi="Tahoma" w:cs="Tahoma"/>
          <w:sz w:val="22"/>
          <w:szCs w:val="22"/>
        </w:rPr>
        <w:t>21-26</w:t>
      </w:r>
      <w:r w:rsidR="001545B1" w:rsidRPr="00732A8D">
        <w:rPr>
          <w:rFonts w:ascii="Tahoma" w:hAnsi="Tahoma" w:cs="Tahoma"/>
          <w:sz w:val="22"/>
          <w:szCs w:val="22"/>
        </w:rPr>
        <w:t xml:space="preserve">, </w:t>
      </w:r>
      <w:r w:rsidR="008077A7" w:rsidRPr="00732A8D">
        <w:rPr>
          <w:rFonts w:ascii="Tahoma" w:hAnsi="Tahoma" w:cs="Tahoma"/>
          <w:sz w:val="22"/>
          <w:szCs w:val="22"/>
        </w:rPr>
        <w:t>2015</w:t>
      </w:r>
      <w:r w:rsidRPr="00732A8D">
        <w:rPr>
          <w:rFonts w:ascii="Tahoma" w:hAnsi="Tahoma" w:cs="Tahoma"/>
          <w:sz w:val="22"/>
          <w:szCs w:val="22"/>
        </w:rPr>
        <w:t xml:space="preserve"> on the campus of Southern Methodist University (SMU). We are </w:t>
      </w:r>
      <w:r w:rsidR="008077A7" w:rsidRPr="00732A8D">
        <w:rPr>
          <w:rFonts w:ascii="Tahoma" w:hAnsi="Tahoma" w:cs="Tahoma"/>
          <w:sz w:val="22"/>
          <w:szCs w:val="22"/>
        </w:rPr>
        <w:t>extremely elated and wait with much anticipation to celebrate such a major milestone.  From its inception</w:t>
      </w:r>
      <w:r w:rsidR="00E53559" w:rsidRPr="00732A8D">
        <w:rPr>
          <w:rFonts w:ascii="Tahoma" w:hAnsi="Tahoma" w:cs="Tahoma"/>
          <w:sz w:val="22"/>
          <w:szCs w:val="22"/>
        </w:rPr>
        <w:t>,</w:t>
      </w:r>
      <w:r w:rsidR="008077A7" w:rsidRPr="00732A8D">
        <w:rPr>
          <w:rFonts w:ascii="Tahoma" w:hAnsi="Tahoma" w:cs="Tahoma"/>
          <w:sz w:val="22"/>
          <w:szCs w:val="22"/>
        </w:rPr>
        <w:t xml:space="preserve"> our goal was to get enough funding to be able to operate a year at a time.  </w:t>
      </w:r>
      <w:r w:rsidR="001545B1" w:rsidRPr="00732A8D">
        <w:rPr>
          <w:rFonts w:ascii="Tahoma" w:hAnsi="Tahoma" w:cs="Tahoma"/>
          <w:sz w:val="22"/>
          <w:szCs w:val="22"/>
        </w:rPr>
        <w:t>Simultaneously, we were doing</w:t>
      </w:r>
      <w:r w:rsidR="008077A7" w:rsidRPr="00732A8D">
        <w:rPr>
          <w:rFonts w:ascii="Tahoma" w:hAnsi="Tahoma" w:cs="Tahoma"/>
          <w:sz w:val="22"/>
          <w:szCs w:val="22"/>
        </w:rPr>
        <w:t xml:space="preserve"> some long-range strategic planning so we could not only stay relevant but viable.  We have accomplished this with our current partnerships.</w:t>
      </w:r>
    </w:p>
    <w:p w:rsidR="00B06FC2" w:rsidRPr="00732A8D" w:rsidRDefault="00B06FC2" w:rsidP="00B06FC2">
      <w:pPr>
        <w:spacing w:before="100" w:beforeAutospacing="1" w:after="100" w:afterAutospacing="1"/>
        <w:rPr>
          <w:rFonts w:ascii="Tahoma" w:hAnsi="Tahoma" w:cs="Tahoma"/>
          <w:sz w:val="22"/>
          <w:szCs w:val="22"/>
        </w:rPr>
      </w:pPr>
      <w:r w:rsidRPr="00732A8D">
        <w:rPr>
          <w:rFonts w:ascii="Tahoma" w:hAnsi="Tahoma" w:cs="Tahoma"/>
          <w:sz w:val="22"/>
          <w:szCs w:val="22"/>
        </w:rPr>
        <w:t>For those who will be first</w:t>
      </w:r>
      <w:r w:rsidR="00E53559" w:rsidRPr="00732A8D">
        <w:rPr>
          <w:rFonts w:ascii="Tahoma" w:hAnsi="Tahoma" w:cs="Tahoma"/>
          <w:sz w:val="22"/>
          <w:szCs w:val="22"/>
        </w:rPr>
        <w:t>-</w:t>
      </w:r>
      <w:r w:rsidRPr="00732A8D">
        <w:rPr>
          <w:rFonts w:ascii="Tahoma" w:hAnsi="Tahoma" w:cs="Tahoma"/>
          <w:sz w:val="22"/>
          <w:szCs w:val="22"/>
        </w:rPr>
        <w:t xml:space="preserve">time supporters, I would like to introduce you to the </w:t>
      </w:r>
      <w:r w:rsidR="00BE064A" w:rsidRPr="00732A8D">
        <w:rPr>
          <w:rFonts w:ascii="Tahoma" w:hAnsi="Tahoma" w:cs="Tahoma"/>
          <w:sz w:val="22"/>
          <w:szCs w:val="22"/>
        </w:rPr>
        <w:t>A</w:t>
      </w:r>
      <w:r w:rsidRPr="00732A8D">
        <w:rPr>
          <w:rFonts w:ascii="Tahoma" w:hAnsi="Tahoma" w:cs="Tahoma"/>
          <w:sz w:val="22"/>
          <w:szCs w:val="22"/>
        </w:rPr>
        <w:t>CAP, a minority high school initiative under the umbrella of the National Association of Black Accountants, Inc. (NABA).  ACAP’s mission is to identify minority high school students who may have an interest in accounting or related business fields.  We place them in a one- week residency program at an area university with the objective of inspiring them to first and foremost go to college</w:t>
      </w:r>
      <w:r w:rsidR="00E53559" w:rsidRPr="00732A8D">
        <w:rPr>
          <w:rFonts w:ascii="Tahoma" w:hAnsi="Tahoma" w:cs="Tahoma"/>
          <w:sz w:val="22"/>
          <w:szCs w:val="22"/>
        </w:rPr>
        <w:t>,</w:t>
      </w:r>
      <w:r w:rsidRPr="00732A8D">
        <w:rPr>
          <w:rFonts w:ascii="Tahoma" w:hAnsi="Tahoma" w:cs="Tahoma"/>
          <w:sz w:val="22"/>
          <w:szCs w:val="22"/>
        </w:rPr>
        <w:t xml:space="preserve"> and then to major in one of the business-related disciples, more specifically accounting.  The students are selected by meeting specific requirements which are outlined on page </w:t>
      </w:r>
      <w:r w:rsidR="00E53559" w:rsidRPr="00732A8D">
        <w:rPr>
          <w:rFonts w:ascii="Tahoma" w:hAnsi="Tahoma" w:cs="Tahoma"/>
          <w:sz w:val="22"/>
          <w:szCs w:val="22"/>
        </w:rPr>
        <w:t>6</w:t>
      </w:r>
      <w:r w:rsidRPr="00732A8D">
        <w:rPr>
          <w:rFonts w:ascii="Tahoma" w:hAnsi="Tahoma" w:cs="Tahoma"/>
          <w:sz w:val="22"/>
          <w:szCs w:val="22"/>
        </w:rPr>
        <w:t>.</w:t>
      </w:r>
    </w:p>
    <w:p w:rsidR="008C016B" w:rsidRPr="00732A8D" w:rsidRDefault="00B14E16" w:rsidP="00B14E16">
      <w:pPr>
        <w:spacing w:before="100" w:beforeAutospacing="1" w:after="100" w:afterAutospacing="1"/>
        <w:rPr>
          <w:rFonts w:ascii="Tahoma" w:hAnsi="Tahoma" w:cs="Tahoma"/>
          <w:b/>
          <w:sz w:val="22"/>
          <w:szCs w:val="22"/>
        </w:rPr>
      </w:pPr>
      <w:r w:rsidRPr="00732A8D">
        <w:rPr>
          <w:rFonts w:ascii="Tahoma" w:hAnsi="Tahoma" w:cs="Tahoma"/>
          <w:sz w:val="22"/>
          <w:szCs w:val="22"/>
        </w:rPr>
        <w:t>This year</w:t>
      </w:r>
      <w:r w:rsidR="00913049" w:rsidRPr="00732A8D">
        <w:rPr>
          <w:rFonts w:ascii="Tahoma" w:hAnsi="Tahoma" w:cs="Tahoma"/>
          <w:sz w:val="22"/>
          <w:szCs w:val="22"/>
        </w:rPr>
        <w:t>,</w:t>
      </w:r>
      <w:r w:rsidRPr="00732A8D">
        <w:rPr>
          <w:rFonts w:ascii="Tahoma" w:hAnsi="Tahoma" w:cs="Tahoma"/>
          <w:sz w:val="22"/>
          <w:szCs w:val="22"/>
        </w:rPr>
        <w:t xml:space="preserve"> we want to </w:t>
      </w:r>
      <w:r w:rsidR="00EF2B8B" w:rsidRPr="00732A8D">
        <w:rPr>
          <w:rFonts w:ascii="Tahoma" w:hAnsi="Tahoma" w:cs="Tahoma"/>
          <w:sz w:val="22"/>
          <w:szCs w:val="22"/>
        </w:rPr>
        <w:t>sponsor a maximum of</w:t>
      </w:r>
      <w:r w:rsidR="00B06FC2" w:rsidRPr="00732A8D">
        <w:rPr>
          <w:rFonts w:ascii="Tahoma" w:hAnsi="Tahoma" w:cs="Tahoma"/>
          <w:sz w:val="22"/>
          <w:szCs w:val="22"/>
        </w:rPr>
        <w:t xml:space="preserve"> </w:t>
      </w:r>
      <w:r w:rsidR="00777985" w:rsidRPr="00732A8D">
        <w:rPr>
          <w:rFonts w:ascii="Tahoma" w:hAnsi="Tahoma" w:cs="Tahoma"/>
          <w:sz w:val="22"/>
          <w:szCs w:val="22"/>
        </w:rPr>
        <w:t>6</w:t>
      </w:r>
      <w:r w:rsidR="00777FB2" w:rsidRPr="00732A8D">
        <w:rPr>
          <w:rFonts w:ascii="Tahoma" w:hAnsi="Tahoma" w:cs="Tahoma"/>
          <w:sz w:val="22"/>
          <w:szCs w:val="22"/>
        </w:rPr>
        <w:t>0</w:t>
      </w:r>
      <w:r w:rsidR="00C208A0" w:rsidRPr="00732A8D">
        <w:rPr>
          <w:rFonts w:ascii="Tahoma" w:hAnsi="Tahoma" w:cs="Tahoma"/>
          <w:sz w:val="22"/>
          <w:szCs w:val="22"/>
        </w:rPr>
        <w:t xml:space="preserve"> </w:t>
      </w:r>
      <w:r w:rsidRPr="00732A8D">
        <w:rPr>
          <w:rFonts w:ascii="Tahoma" w:hAnsi="Tahoma" w:cs="Tahoma"/>
          <w:sz w:val="22"/>
          <w:szCs w:val="22"/>
        </w:rPr>
        <w:t>students.  The cost to sponsor a student for the program</w:t>
      </w:r>
      <w:r w:rsidR="00EF2B8B" w:rsidRPr="00732A8D">
        <w:rPr>
          <w:rFonts w:ascii="Tahoma" w:hAnsi="Tahoma" w:cs="Tahoma"/>
          <w:sz w:val="22"/>
          <w:szCs w:val="22"/>
        </w:rPr>
        <w:t xml:space="preserve"> </w:t>
      </w:r>
      <w:r w:rsidRPr="00732A8D">
        <w:rPr>
          <w:rFonts w:ascii="Tahoma" w:hAnsi="Tahoma" w:cs="Tahoma"/>
          <w:sz w:val="22"/>
          <w:szCs w:val="22"/>
        </w:rPr>
        <w:t>is</w:t>
      </w:r>
      <w:r w:rsidR="00EF2B8B" w:rsidRPr="00732A8D">
        <w:rPr>
          <w:rFonts w:ascii="Tahoma" w:hAnsi="Tahoma" w:cs="Tahoma"/>
          <w:sz w:val="22"/>
          <w:szCs w:val="22"/>
        </w:rPr>
        <w:t xml:space="preserve"> approximately</w:t>
      </w:r>
      <w:r w:rsidRPr="00732A8D">
        <w:rPr>
          <w:rFonts w:ascii="Tahoma" w:hAnsi="Tahoma" w:cs="Tahoma"/>
          <w:sz w:val="22"/>
          <w:szCs w:val="22"/>
        </w:rPr>
        <w:t xml:space="preserve"> $1,000</w:t>
      </w:r>
      <w:r w:rsidR="00777FB2" w:rsidRPr="00732A8D">
        <w:rPr>
          <w:rFonts w:ascii="Tahoma" w:hAnsi="Tahoma" w:cs="Tahoma"/>
          <w:sz w:val="22"/>
          <w:szCs w:val="22"/>
        </w:rPr>
        <w:t>,</w:t>
      </w:r>
      <w:r w:rsidRPr="00732A8D">
        <w:rPr>
          <w:rFonts w:ascii="Tahoma" w:hAnsi="Tahoma" w:cs="Tahoma"/>
          <w:sz w:val="22"/>
          <w:szCs w:val="22"/>
        </w:rPr>
        <w:t xml:space="preserve"> but </w:t>
      </w:r>
      <w:r w:rsidR="00777985" w:rsidRPr="00732A8D">
        <w:rPr>
          <w:rFonts w:ascii="Tahoma" w:hAnsi="Tahoma" w:cs="Tahoma"/>
          <w:sz w:val="22"/>
          <w:szCs w:val="22"/>
        </w:rPr>
        <w:t>is</w:t>
      </w:r>
      <w:r w:rsidRPr="00732A8D">
        <w:rPr>
          <w:rFonts w:ascii="Tahoma" w:hAnsi="Tahoma" w:cs="Tahoma"/>
          <w:sz w:val="22"/>
          <w:szCs w:val="22"/>
        </w:rPr>
        <w:t xml:space="preserve"> defray</w:t>
      </w:r>
      <w:r w:rsidR="00777985" w:rsidRPr="00732A8D">
        <w:rPr>
          <w:rFonts w:ascii="Tahoma" w:hAnsi="Tahoma" w:cs="Tahoma"/>
          <w:sz w:val="22"/>
          <w:szCs w:val="22"/>
        </w:rPr>
        <w:t>ed through the support of our corporate partners, supporters, friends and family members.</w:t>
      </w:r>
      <w:r w:rsidRPr="00732A8D">
        <w:rPr>
          <w:rFonts w:ascii="Tahoma" w:hAnsi="Tahoma" w:cs="Tahoma"/>
          <w:sz w:val="22"/>
          <w:szCs w:val="22"/>
        </w:rPr>
        <w:t xml:space="preserve">  Join us and help strengthen the impact we </w:t>
      </w:r>
      <w:r w:rsidR="00777985" w:rsidRPr="00732A8D">
        <w:rPr>
          <w:rFonts w:ascii="Tahoma" w:hAnsi="Tahoma" w:cs="Tahoma"/>
          <w:sz w:val="22"/>
          <w:szCs w:val="22"/>
        </w:rPr>
        <w:t>know we are having</w:t>
      </w:r>
      <w:r w:rsidRPr="00732A8D">
        <w:rPr>
          <w:rFonts w:ascii="Tahoma" w:hAnsi="Tahoma" w:cs="Tahoma"/>
          <w:sz w:val="22"/>
          <w:szCs w:val="22"/>
        </w:rPr>
        <w:t xml:space="preserve"> on the next generation of business professionals. </w:t>
      </w:r>
      <w:r w:rsidR="00E0038F" w:rsidRPr="00732A8D">
        <w:rPr>
          <w:rFonts w:ascii="Tahoma" w:hAnsi="Tahoma" w:cs="Tahoma"/>
          <w:b/>
          <w:sz w:val="22"/>
          <w:szCs w:val="22"/>
        </w:rPr>
        <w:t xml:space="preserve">We </w:t>
      </w:r>
      <w:r w:rsidR="00777985" w:rsidRPr="00732A8D">
        <w:rPr>
          <w:rFonts w:ascii="Tahoma" w:hAnsi="Tahoma" w:cs="Tahoma"/>
          <w:b/>
          <w:sz w:val="22"/>
          <w:szCs w:val="22"/>
        </w:rPr>
        <w:t>are asking our current partners to maintain their level of support from the prior year and for new supporters to provide support at a minimum level of $1,000 which will sponsor one student.</w:t>
      </w:r>
      <w:r w:rsidR="008C016B" w:rsidRPr="00732A8D">
        <w:rPr>
          <w:rFonts w:ascii="Tahoma" w:hAnsi="Tahoma" w:cs="Tahoma"/>
          <w:b/>
          <w:sz w:val="22"/>
          <w:szCs w:val="22"/>
        </w:rPr>
        <w:t xml:space="preserve"> </w:t>
      </w:r>
    </w:p>
    <w:p w:rsidR="00BE064A" w:rsidRPr="00732A8D" w:rsidRDefault="00BE064A" w:rsidP="00B14E16">
      <w:pPr>
        <w:spacing w:before="100" w:beforeAutospacing="1" w:after="100" w:afterAutospacing="1"/>
        <w:rPr>
          <w:rFonts w:ascii="Tahoma" w:hAnsi="Tahoma" w:cs="Tahoma"/>
          <w:sz w:val="22"/>
          <w:szCs w:val="22"/>
        </w:rPr>
      </w:pPr>
      <w:r w:rsidRPr="00732A8D">
        <w:rPr>
          <w:rFonts w:ascii="Tahoma" w:hAnsi="Tahoma" w:cs="Tahoma"/>
          <w:sz w:val="22"/>
          <w:szCs w:val="22"/>
        </w:rPr>
        <w:t xml:space="preserve">We are </w:t>
      </w:r>
      <w:r w:rsidR="001545B1" w:rsidRPr="00732A8D">
        <w:rPr>
          <w:rFonts w:ascii="Tahoma" w:hAnsi="Tahoma" w:cs="Tahoma"/>
          <w:sz w:val="22"/>
          <w:szCs w:val="22"/>
        </w:rPr>
        <w:t>much</w:t>
      </w:r>
      <w:r w:rsidRPr="00732A8D">
        <w:rPr>
          <w:rFonts w:ascii="Tahoma" w:hAnsi="Tahoma" w:cs="Tahoma"/>
          <w:sz w:val="22"/>
          <w:szCs w:val="22"/>
        </w:rPr>
        <w:t xml:space="preserve"> honored to have one of the nine founders and first National President of NABA</w:t>
      </w:r>
      <w:r w:rsidR="001545B1" w:rsidRPr="00732A8D">
        <w:rPr>
          <w:rFonts w:ascii="Tahoma" w:hAnsi="Tahoma" w:cs="Tahoma"/>
          <w:sz w:val="22"/>
          <w:szCs w:val="22"/>
        </w:rPr>
        <w:t>, Frank Ross</w:t>
      </w:r>
      <w:r w:rsidRPr="00732A8D">
        <w:rPr>
          <w:rFonts w:ascii="Tahoma" w:hAnsi="Tahoma" w:cs="Tahoma"/>
          <w:sz w:val="22"/>
          <w:szCs w:val="22"/>
        </w:rPr>
        <w:t xml:space="preserve"> as our keynote speaker at our closing banquet on June 26, 2015.  This</w:t>
      </w:r>
      <w:r w:rsidR="00E53559" w:rsidRPr="00732A8D">
        <w:rPr>
          <w:rFonts w:ascii="Tahoma" w:hAnsi="Tahoma" w:cs="Tahoma"/>
          <w:sz w:val="22"/>
          <w:szCs w:val="22"/>
        </w:rPr>
        <w:t>,</w:t>
      </w:r>
      <w:r w:rsidRPr="00732A8D">
        <w:rPr>
          <w:rFonts w:ascii="Tahoma" w:hAnsi="Tahoma" w:cs="Tahoma"/>
          <w:sz w:val="22"/>
          <w:szCs w:val="22"/>
        </w:rPr>
        <w:t xml:space="preserve"> along with our “Legacy” awards</w:t>
      </w:r>
      <w:r w:rsidR="00E53559" w:rsidRPr="00732A8D">
        <w:rPr>
          <w:rFonts w:ascii="Tahoma" w:hAnsi="Tahoma" w:cs="Tahoma"/>
          <w:sz w:val="22"/>
          <w:szCs w:val="22"/>
        </w:rPr>
        <w:t>,</w:t>
      </w:r>
      <w:r w:rsidRPr="00732A8D">
        <w:rPr>
          <w:rFonts w:ascii="Tahoma" w:hAnsi="Tahoma" w:cs="Tahoma"/>
          <w:sz w:val="22"/>
          <w:szCs w:val="22"/>
        </w:rPr>
        <w:t xml:space="preserve"> will be the </w:t>
      </w:r>
      <w:r w:rsidR="001545B1" w:rsidRPr="00732A8D">
        <w:rPr>
          <w:rFonts w:ascii="Tahoma" w:hAnsi="Tahoma" w:cs="Tahoma"/>
          <w:sz w:val="22"/>
          <w:szCs w:val="22"/>
        </w:rPr>
        <w:t>culmination</w:t>
      </w:r>
      <w:r w:rsidRPr="00732A8D">
        <w:rPr>
          <w:rFonts w:ascii="Tahoma" w:hAnsi="Tahoma" w:cs="Tahoma"/>
          <w:sz w:val="22"/>
          <w:szCs w:val="22"/>
        </w:rPr>
        <w:t xml:space="preserve"> of the 2015 program.</w:t>
      </w:r>
    </w:p>
    <w:p w:rsidR="00B14E16" w:rsidRPr="00732A8D" w:rsidRDefault="00BE064A" w:rsidP="00B14E16">
      <w:pPr>
        <w:spacing w:before="100" w:beforeAutospacing="1" w:after="100" w:afterAutospacing="1"/>
        <w:rPr>
          <w:rFonts w:ascii="Tahoma" w:hAnsi="Tahoma" w:cs="Tahoma"/>
          <w:b/>
          <w:sz w:val="22"/>
          <w:szCs w:val="22"/>
        </w:rPr>
      </w:pPr>
      <w:r w:rsidRPr="00732A8D">
        <w:rPr>
          <w:rFonts w:ascii="Tahoma" w:hAnsi="Tahoma" w:cs="Tahoma"/>
          <w:sz w:val="22"/>
          <w:szCs w:val="22"/>
        </w:rPr>
        <w:t>We hope you will join us the entire we</w:t>
      </w:r>
      <w:r w:rsidR="006053F5" w:rsidRPr="00732A8D">
        <w:rPr>
          <w:rFonts w:ascii="Tahoma" w:hAnsi="Tahoma" w:cs="Tahoma"/>
          <w:sz w:val="22"/>
          <w:szCs w:val="22"/>
        </w:rPr>
        <w:t>ek</w:t>
      </w:r>
      <w:r w:rsidRPr="00732A8D">
        <w:rPr>
          <w:rFonts w:ascii="Tahoma" w:hAnsi="Tahoma" w:cs="Tahoma"/>
          <w:sz w:val="22"/>
          <w:szCs w:val="22"/>
        </w:rPr>
        <w:t xml:space="preserve"> as we showcase many of our past </w:t>
      </w:r>
      <w:r w:rsidR="006053F5" w:rsidRPr="00732A8D">
        <w:rPr>
          <w:rFonts w:ascii="Tahoma" w:hAnsi="Tahoma" w:cs="Tahoma"/>
          <w:sz w:val="22"/>
          <w:szCs w:val="22"/>
        </w:rPr>
        <w:t>alumn</w:t>
      </w:r>
      <w:r w:rsidR="00E53559" w:rsidRPr="00732A8D">
        <w:rPr>
          <w:rFonts w:ascii="Tahoma" w:hAnsi="Tahoma" w:cs="Tahoma"/>
          <w:sz w:val="22"/>
          <w:szCs w:val="22"/>
        </w:rPr>
        <w:t>i</w:t>
      </w:r>
      <w:r w:rsidRPr="00732A8D">
        <w:rPr>
          <w:rFonts w:ascii="Tahoma" w:hAnsi="Tahoma" w:cs="Tahoma"/>
          <w:sz w:val="22"/>
          <w:szCs w:val="22"/>
        </w:rPr>
        <w:t xml:space="preserve"> and share our new initiatives we plan to implement over the next five years.</w:t>
      </w:r>
      <w:r w:rsidR="006053F5" w:rsidRPr="00732A8D">
        <w:rPr>
          <w:rFonts w:ascii="Tahoma" w:hAnsi="Tahoma" w:cs="Tahoma"/>
          <w:sz w:val="22"/>
          <w:szCs w:val="22"/>
        </w:rPr>
        <w:t xml:space="preserve">  </w:t>
      </w:r>
      <w:r w:rsidR="00B14E16" w:rsidRPr="00732A8D">
        <w:rPr>
          <w:rFonts w:ascii="Tahoma" w:hAnsi="Tahoma" w:cs="Tahoma"/>
          <w:sz w:val="22"/>
          <w:szCs w:val="22"/>
        </w:rPr>
        <w:t>A reply is requested no later than</w:t>
      </w:r>
      <w:r w:rsidR="00000FA3" w:rsidRPr="00732A8D">
        <w:rPr>
          <w:rFonts w:ascii="Tahoma" w:hAnsi="Tahoma" w:cs="Tahoma"/>
          <w:sz w:val="22"/>
          <w:szCs w:val="22"/>
        </w:rPr>
        <w:t xml:space="preserve"> </w:t>
      </w:r>
      <w:r w:rsidR="00E53559" w:rsidRPr="00732A8D">
        <w:rPr>
          <w:rFonts w:ascii="Tahoma" w:hAnsi="Tahoma" w:cs="Tahoma"/>
          <w:sz w:val="22"/>
          <w:szCs w:val="22"/>
        </w:rPr>
        <w:t>May</w:t>
      </w:r>
      <w:r w:rsidR="00777985" w:rsidRPr="00732A8D">
        <w:rPr>
          <w:rFonts w:ascii="Tahoma" w:hAnsi="Tahoma" w:cs="Tahoma"/>
          <w:sz w:val="22"/>
          <w:szCs w:val="22"/>
        </w:rPr>
        <w:t xml:space="preserve"> 2</w:t>
      </w:r>
      <w:r w:rsidR="00000FA3" w:rsidRPr="00732A8D">
        <w:rPr>
          <w:rFonts w:ascii="Tahoma" w:hAnsi="Tahoma" w:cs="Tahoma"/>
          <w:sz w:val="22"/>
          <w:szCs w:val="22"/>
        </w:rPr>
        <w:t>,</w:t>
      </w:r>
      <w:r w:rsidR="00C208A0" w:rsidRPr="00732A8D">
        <w:rPr>
          <w:rFonts w:ascii="Tahoma" w:hAnsi="Tahoma" w:cs="Tahoma"/>
          <w:sz w:val="22"/>
          <w:szCs w:val="22"/>
        </w:rPr>
        <w:t xml:space="preserve"> 201</w:t>
      </w:r>
      <w:r w:rsidR="00777985" w:rsidRPr="00732A8D">
        <w:rPr>
          <w:rFonts w:ascii="Tahoma" w:hAnsi="Tahoma" w:cs="Tahoma"/>
          <w:sz w:val="22"/>
          <w:szCs w:val="22"/>
        </w:rPr>
        <w:t>5</w:t>
      </w:r>
      <w:r w:rsidR="00C14310" w:rsidRPr="00732A8D">
        <w:rPr>
          <w:rFonts w:ascii="Tahoma" w:hAnsi="Tahoma" w:cs="Tahoma"/>
          <w:sz w:val="22"/>
          <w:szCs w:val="22"/>
        </w:rPr>
        <w:t xml:space="preserve">.  </w:t>
      </w:r>
      <w:r w:rsidR="00B14E16" w:rsidRPr="00732A8D">
        <w:rPr>
          <w:rFonts w:ascii="Tahoma" w:hAnsi="Tahoma" w:cs="Tahoma"/>
          <w:sz w:val="22"/>
          <w:szCs w:val="22"/>
        </w:rPr>
        <w:t>Please refer to the enclosed 201</w:t>
      </w:r>
      <w:r w:rsidR="00777985" w:rsidRPr="00732A8D">
        <w:rPr>
          <w:rFonts w:ascii="Tahoma" w:hAnsi="Tahoma" w:cs="Tahoma"/>
          <w:sz w:val="22"/>
          <w:szCs w:val="22"/>
        </w:rPr>
        <w:t>5</w:t>
      </w:r>
      <w:r w:rsidR="00B14E16" w:rsidRPr="00732A8D">
        <w:rPr>
          <w:rFonts w:ascii="Tahoma" w:hAnsi="Tahoma" w:cs="Tahoma"/>
          <w:sz w:val="22"/>
          <w:szCs w:val="22"/>
        </w:rPr>
        <w:t xml:space="preserve"> Prospectus for more information regarding the programming and students we have supported over the years.  We </w:t>
      </w:r>
      <w:r w:rsidR="00B06FC2" w:rsidRPr="00732A8D">
        <w:rPr>
          <w:rFonts w:ascii="Tahoma" w:hAnsi="Tahoma" w:cs="Tahoma"/>
          <w:sz w:val="22"/>
          <w:szCs w:val="22"/>
        </w:rPr>
        <w:t>are committed to continue the level of excellence and accomplishments we have made.  Your partnership will ens</w:t>
      </w:r>
      <w:r w:rsidR="00777FB2" w:rsidRPr="00732A8D">
        <w:rPr>
          <w:rFonts w:ascii="Tahoma" w:hAnsi="Tahoma" w:cs="Tahoma"/>
          <w:sz w:val="22"/>
          <w:szCs w:val="22"/>
        </w:rPr>
        <w:t>u</w:t>
      </w:r>
      <w:r w:rsidR="00B06FC2" w:rsidRPr="00732A8D">
        <w:rPr>
          <w:rFonts w:ascii="Tahoma" w:hAnsi="Tahoma" w:cs="Tahoma"/>
          <w:sz w:val="22"/>
          <w:szCs w:val="22"/>
        </w:rPr>
        <w:t>re our</w:t>
      </w:r>
      <w:r w:rsidR="00777FB2" w:rsidRPr="00732A8D">
        <w:rPr>
          <w:rFonts w:ascii="Tahoma" w:hAnsi="Tahoma" w:cs="Tahoma"/>
          <w:sz w:val="22"/>
          <w:szCs w:val="22"/>
        </w:rPr>
        <w:t xml:space="preserve"> desired</w:t>
      </w:r>
      <w:r w:rsidR="00B06FC2" w:rsidRPr="00732A8D">
        <w:rPr>
          <w:rFonts w:ascii="Tahoma" w:hAnsi="Tahoma" w:cs="Tahoma"/>
          <w:sz w:val="22"/>
          <w:szCs w:val="22"/>
        </w:rPr>
        <w:t xml:space="preserve"> growth</w:t>
      </w:r>
      <w:r w:rsidR="00777FB2" w:rsidRPr="00732A8D">
        <w:rPr>
          <w:rFonts w:ascii="Tahoma" w:hAnsi="Tahoma" w:cs="Tahoma"/>
          <w:sz w:val="22"/>
          <w:szCs w:val="22"/>
        </w:rPr>
        <w:t>.</w:t>
      </w:r>
      <w:r w:rsidR="00B14E16" w:rsidRPr="00732A8D">
        <w:rPr>
          <w:rFonts w:ascii="Tahoma" w:hAnsi="Tahoma" w:cs="Tahoma"/>
          <w:sz w:val="22"/>
          <w:szCs w:val="22"/>
        </w:rPr>
        <w:t xml:space="preserve"> </w:t>
      </w:r>
    </w:p>
    <w:p w:rsidR="00246E8A" w:rsidRPr="00732A8D" w:rsidRDefault="00246E8A" w:rsidP="00246E8A">
      <w:pPr>
        <w:spacing w:before="100" w:beforeAutospacing="1" w:after="100" w:afterAutospacing="1"/>
        <w:rPr>
          <w:rFonts w:ascii="Tahoma" w:hAnsi="Tahoma" w:cs="Tahoma"/>
          <w:sz w:val="22"/>
          <w:szCs w:val="22"/>
        </w:rPr>
      </w:pPr>
      <w:r w:rsidRPr="00732A8D">
        <w:rPr>
          <w:rFonts w:ascii="Tahoma" w:hAnsi="Tahoma" w:cs="Tahoma"/>
          <w:sz w:val="22"/>
          <w:szCs w:val="22"/>
        </w:rPr>
        <w:t xml:space="preserve">With sincere gratitude, </w:t>
      </w:r>
    </w:p>
    <w:p w:rsidR="00732A8D" w:rsidRPr="002D481A" w:rsidRDefault="00732A8D" w:rsidP="00246E8A">
      <w:pPr>
        <w:spacing w:before="100" w:beforeAutospacing="1" w:after="100" w:afterAutospacing="1"/>
        <w:rPr>
          <w:rFonts w:ascii="Brush Script MT" w:hAnsi="Brush Script MT" w:cs="Tahoma"/>
          <w:sz w:val="36"/>
          <w:szCs w:val="36"/>
        </w:rPr>
      </w:pPr>
      <w:r w:rsidRPr="002D481A">
        <w:rPr>
          <w:rFonts w:ascii="Brush Script MT" w:hAnsi="Brush Script MT" w:cs="Tahoma"/>
          <w:sz w:val="36"/>
          <w:szCs w:val="36"/>
        </w:rPr>
        <w:t xml:space="preserve">Nora </w:t>
      </w:r>
      <w:proofErr w:type="spellStart"/>
      <w:r w:rsidRPr="002D481A">
        <w:rPr>
          <w:rFonts w:ascii="Brush Script MT" w:hAnsi="Brush Script MT" w:cs="Tahoma"/>
          <w:sz w:val="36"/>
          <w:szCs w:val="36"/>
        </w:rPr>
        <w:t>O’Garro</w:t>
      </w:r>
      <w:proofErr w:type="spellEnd"/>
    </w:p>
    <w:p w:rsidR="00246E8A" w:rsidRPr="00732A8D" w:rsidRDefault="00777985" w:rsidP="00246E8A">
      <w:pPr>
        <w:pStyle w:val="NoSpacing"/>
        <w:rPr>
          <w:rFonts w:ascii="Tahoma" w:hAnsi="Tahoma" w:cs="Tahoma"/>
        </w:rPr>
      </w:pPr>
      <w:r w:rsidRPr="00732A8D">
        <w:rPr>
          <w:rFonts w:ascii="Tahoma" w:hAnsi="Tahoma" w:cs="Tahoma"/>
        </w:rPr>
        <w:t xml:space="preserve">Nora </w:t>
      </w:r>
      <w:proofErr w:type="spellStart"/>
      <w:r w:rsidRPr="00732A8D">
        <w:rPr>
          <w:rFonts w:ascii="Tahoma" w:hAnsi="Tahoma" w:cs="Tahoma"/>
        </w:rPr>
        <w:t>O’Garro</w:t>
      </w:r>
      <w:proofErr w:type="spellEnd"/>
      <w:r w:rsidR="00246E8A" w:rsidRPr="00732A8D">
        <w:rPr>
          <w:rFonts w:ascii="Tahoma" w:hAnsi="Tahoma" w:cs="Tahoma"/>
        </w:rPr>
        <w:tab/>
      </w:r>
    </w:p>
    <w:p w:rsidR="00246E8A" w:rsidRPr="00732A8D" w:rsidRDefault="00246E8A" w:rsidP="00246E8A">
      <w:pPr>
        <w:pStyle w:val="NoSpacing"/>
        <w:rPr>
          <w:rFonts w:ascii="Tahoma" w:hAnsi="Tahoma" w:cs="Tahoma"/>
        </w:rPr>
      </w:pPr>
      <w:r w:rsidRPr="00732A8D">
        <w:rPr>
          <w:rFonts w:ascii="Tahoma" w:hAnsi="Tahoma" w:cs="Tahoma"/>
        </w:rPr>
        <w:t>ACAP Director</w:t>
      </w:r>
      <w:r w:rsidRPr="00732A8D">
        <w:rPr>
          <w:rFonts w:ascii="Tahoma" w:hAnsi="Tahoma" w:cs="Tahoma"/>
        </w:rPr>
        <w:tab/>
      </w:r>
      <w:r w:rsidRPr="00732A8D">
        <w:rPr>
          <w:rFonts w:ascii="Tahoma" w:hAnsi="Tahoma" w:cs="Tahoma"/>
        </w:rPr>
        <w:tab/>
      </w:r>
    </w:p>
    <w:p w:rsidR="006177C3" w:rsidRPr="00E51DF0" w:rsidRDefault="00AC511D" w:rsidP="007F5F3B">
      <w:pPr>
        <w:pStyle w:val="BodyTextIndent"/>
        <w:ind w:left="0"/>
        <w:rPr>
          <w:rFonts w:ascii="Tahoma" w:hAnsi="Tahoma" w:cs="Tahoma"/>
          <w:b/>
          <w:bCs/>
          <w:sz w:val="24"/>
        </w:rPr>
      </w:pPr>
      <w:r w:rsidRPr="007F5F3B">
        <w:rPr>
          <w:rFonts w:ascii="Tahoma" w:hAnsi="Tahoma" w:cs="Tahoma"/>
          <w:sz w:val="24"/>
        </w:rPr>
        <w:br w:type="page"/>
      </w:r>
      <w:r w:rsidR="006177C3" w:rsidRPr="00E51DF0">
        <w:rPr>
          <w:rFonts w:ascii="Tahoma" w:hAnsi="Tahoma" w:cs="Tahoma"/>
          <w:b/>
          <w:bCs/>
          <w:sz w:val="24"/>
        </w:rPr>
        <w:t>ACAP’s HISTORY</w:t>
      </w:r>
      <w:r w:rsidR="00617CFF" w:rsidRPr="00E51DF0">
        <w:rPr>
          <w:rFonts w:ascii="Tahoma" w:hAnsi="Tahoma" w:cs="Tahoma"/>
          <w:b/>
          <w:bCs/>
          <w:sz w:val="24"/>
        </w:rPr>
        <w:t>, GOALS</w:t>
      </w:r>
      <w:r w:rsidR="00954340" w:rsidRPr="00E51DF0">
        <w:rPr>
          <w:rFonts w:ascii="Tahoma" w:hAnsi="Tahoma" w:cs="Tahoma"/>
          <w:b/>
          <w:bCs/>
          <w:sz w:val="24"/>
        </w:rPr>
        <w:t xml:space="preserve"> and S</w:t>
      </w:r>
      <w:r w:rsidR="00836D12" w:rsidRPr="00E51DF0">
        <w:rPr>
          <w:rFonts w:ascii="Tahoma" w:hAnsi="Tahoma" w:cs="Tahoma"/>
          <w:b/>
          <w:bCs/>
          <w:sz w:val="24"/>
        </w:rPr>
        <w:t>UCCESS</w:t>
      </w:r>
      <w:r w:rsidR="006177C3" w:rsidRPr="00E51DF0">
        <w:rPr>
          <w:rFonts w:ascii="Tahoma" w:hAnsi="Tahoma" w:cs="Tahoma"/>
          <w:b/>
          <w:bCs/>
          <w:sz w:val="24"/>
        </w:rPr>
        <w:t>:</w:t>
      </w:r>
    </w:p>
    <w:p w:rsidR="006177C3" w:rsidRPr="00E51DF0" w:rsidRDefault="006177C3">
      <w:pPr>
        <w:rPr>
          <w:rFonts w:ascii="Tahoma" w:hAnsi="Tahoma" w:cs="Tahoma"/>
        </w:rPr>
      </w:pPr>
    </w:p>
    <w:p w:rsidR="006177C3" w:rsidRPr="00E51DF0" w:rsidRDefault="006177C3">
      <w:pPr>
        <w:pStyle w:val="Heading1"/>
        <w:jc w:val="both"/>
        <w:rPr>
          <w:rFonts w:ascii="Tahoma" w:hAnsi="Tahoma" w:cs="Tahoma"/>
          <w:b w:val="0"/>
          <w:bCs w:val="0"/>
          <w:color w:val="auto"/>
          <w:sz w:val="24"/>
        </w:rPr>
      </w:pPr>
      <w:r w:rsidRPr="00E51DF0">
        <w:rPr>
          <w:rFonts w:ascii="Tahoma" w:hAnsi="Tahoma" w:cs="Tahoma"/>
          <w:b w:val="0"/>
          <w:bCs w:val="0"/>
          <w:color w:val="auto"/>
          <w:sz w:val="24"/>
        </w:rPr>
        <w:t xml:space="preserve">NABA recognized the need for a program that would direct African-Americans and other minority students toward the accounting profession.  NABA also recognized that preparation for a professional career </w:t>
      </w:r>
      <w:r w:rsidR="0053201C" w:rsidRPr="00E51DF0">
        <w:rPr>
          <w:rFonts w:ascii="Tahoma" w:hAnsi="Tahoma" w:cs="Tahoma"/>
          <w:b w:val="0"/>
          <w:bCs w:val="0"/>
          <w:color w:val="auto"/>
          <w:sz w:val="24"/>
        </w:rPr>
        <w:t>begins in</w:t>
      </w:r>
      <w:r w:rsidRPr="00E51DF0">
        <w:rPr>
          <w:rFonts w:ascii="Tahoma" w:hAnsi="Tahoma" w:cs="Tahoma"/>
          <w:b w:val="0"/>
          <w:bCs w:val="0"/>
          <w:color w:val="auto"/>
          <w:sz w:val="24"/>
        </w:rPr>
        <w:t xml:space="preserve"> high school.  In 1980, the Seattle Chapter of NABA designed a pilot program that could mark a turning point in the academic lives of secondary students, motivating them to pursue a higher education; thus, the summer residency concept was developed</w:t>
      </w:r>
      <w:r w:rsidR="006053F5">
        <w:rPr>
          <w:rFonts w:ascii="Tahoma" w:hAnsi="Tahoma" w:cs="Tahoma"/>
          <w:b w:val="0"/>
          <w:bCs w:val="0"/>
          <w:color w:val="auto"/>
          <w:sz w:val="24"/>
        </w:rPr>
        <w:t xml:space="preserve">. </w:t>
      </w:r>
      <w:r w:rsidR="00C34EE5" w:rsidRPr="00E51DF0">
        <w:rPr>
          <w:rFonts w:ascii="Tahoma" w:hAnsi="Tahoma" w:cs="Tahoma"/>
          <w:b w:val="0"/>
          <w:bCs w:val="0"/>
          <w:color w:val="auto"/>
          <w:sz w:val="24"/>
        </w:rPr>
        <w:t xml:space="preserve"> </w:t>
      </w:r>
      <w:r w:rsidRPr="00E51DF0">
        <w:rPr>
          <w:rFonts w:ascii="Tahoma" w:hAnsi="Tahoma" w:cs="Tahoma"/>
          <w:b w:val="0"/>
          <w:bCs w:val="0"/>
          <w:color w:val="auto"/>
          <w:sz w:val="24"/>
        </w:rPr>
        <w:t>ACAP is managed by NABA’s National Board of Directors and is operated at the chapter level</w:t>
      </w:r>
      <w:r w:rsidR="006053F5">
        <w:rPr>
          <w:rFonts w:ascii="Tahoma" w:hAnsi="Tahoma" w:cs="Tahoma"/>
          <w:b w:val="0"/>
          <w:bCs w:val="0"/>
          <w:color w:val="auto"/>
          <w:sz w:val="24"/>
        </w:rPr>
        <w:t xml:space="preserve"> by its own Director/Executive Director and BOD</w:t>
      </w:r>
      <w:r w:rsidRPr="00E51DF0">
        <w:rPr>
          <w:rFonts w:ascii="Tahoma" w:hAnsi="Tahoma" w:cs="Tahoma"/>
          <w:b w:val="0"/>
          <w:bCs w:val="0"/>
          <w:color w:val="auto"/>
          <w:sz w:val="24"/>
        </w:rPr>
        <w:t xml:space="preserve">. </w:t>
      </w:r>
      <w:r w:rsidR="006053F5">
        <w:rPr>
          <w:rFonts w:ascii="Tahoma" w:hAnsi="Tahoma" w:cs="Tahoma"/>
          <w:b w:val="0"/>
          <w:bCs w:val="0"/>
          <w:color w:val="auto"/>
          <w:sz w:val="24"/>
        </w:rPr>
        <w:t>Dallas ACAP began in 2001 and i</w:t>
      </w:r>
      <w:r w:rsidR="00DF42A3">
        <w:rPr>
          <w:rFonts w:ascii="Tahoma" w:hAnsi="Tahoma" w:cs="Tahoma"/>
          <w:b w:val="0"/>
          <w:bCs w:val="0"/>
          <w:color w:val="auto"/>
          <w:sz w:val="24"/>
        </w:rPr>
        <w:t>s</w:t>
      </w:r>
      <w:r w:rsidR="006053F5">
        <w:rPr>
          <w:rFonts w:ascii="Tahoma" w:hAnsi="Tahoma" w:cs="Tahoma"/>
          <w:b w:val="0"/>
          <w:bCs w:val="0"/>
          <w:color w:val="auto"/>
          <w:sz w:val="24"/>
        </w:rPr>
        <w:t xml:space="preserve"> one of the 20 programs nationwide.</w:t>
      </w:r>
    </w:p>
    <w:p w:rsidR="006177C3" w:rsidRPr="00E51DF0" w:rsidRDefault="006177C3">
      <w:pPr>
        <w:rPr>
          <w:rFonts w:ascii="Tahoma" w:hAnsi="Tahoma" w:cs="Tahoma"/>
        </w:rPr>
      </w:pPr>
    </w:p>
    <w:p w:rsidR="006177C3" w:rsidRPr="00E51DF0" w:rsidRDefault="006177C3">
      <w:pPr>
        <w:pStyle w:val="BodyText"/>
        <w:jc w:val="both"/>
        <w:rPr>
          <w:rFonts w:ascii="Tahoma" w:hAnsi="Tahoma" w:cs="Tahoma"/>
        </w:rPr>
      </w:pPr>
      <w:r w:rsidRPr="00E51DF0">
        <w:rPr>
          <w:rFonts w:ascii="Tahoma" w:hAnsi="Tahoma" w:cs="Tahoma"/>
        </w:rPr>
        <w:t>The goals of ACAP are:</w:t>
      </w:r>
    </w:p>
    <w:p w:rsidR="006177C3" w:rsidRPr="00E51DF0" w:rsidRDefault="006177C3">
      <w:pPr>
        <w:pStyle w:val="BodyText"/>
        <w:jc w:val="both"/>
        <w:rPr>
          <w:rFonts w:ascii="Tahoma" w:hAnsi="Tahoma" w:cs="Tahoma"/>
          <w:b w:val="0"/>
        </w:rPr>
      </w:pPr>
    </w:p>
    <w:p w:rsidR="00DB3DD2" w:rsidRPr="00E51DF0" w:rsidRDefault="006177C3" w:rsidP="00DB3DD2">
      <w:pPr>
        <w:pStyle w:val="BodyText"/>
        <w:numPr>
          <w:ilvl w:val="0"/>
          <w:numId w:val="10"/>
        </w:numPr>
        <w:tabs>
          <w:tab w:val="num" w:pos="1440"/>
        </w:tabs>
        <w:jc w:val="both"/>
        <w:rPr>
          <w:rFonts w:ascii="Tahoma" w:hAnsi="Tahoma" w:cs="Tahoma"/>
          <w:b w:val="0"/>
        </w:rPr>
      </w:pPr>
      <w:r w:rsidRPr="00E51DF0">
        <w:rPr>
          <w:rFonts w:ascii="Tahoma" w:hAnsi="Tahoma" w:cs="Tahoma"/>
          <w:b w:val="0"/>
        </w:rPr>
        <w:t xml:space="preserve">To </w:t>
      </w:r>
      <w:r w:rsidR="00DB3DD2" w:rsidRPr="00E51DF0">
        <w:rPr>
          <w:rFonts w:ascii="Tahoma" w:hAnsi="Tahoma" w:cs="Tahoma"/>
          <w:b w:val="0"/>
        </w:rPr>
        <w:t>motivate and to increase the number of high school students from underrepresented ethnic groups to attend college and major in accounting;</w:t>
      </w:r>
    </w:p>
    <w:p w:rsidR="00DB3DD2" w:rsidRPr="00E51DF0" w:rsidRDefault="00DB3DD2" w:rsidP="00DB3DD2">
      <w:pPr>
        <w:pStyle w:val="BodyText"/>
        <w:numPr>
          <w:ilvl w:val="0"/>
          <w:numId w:val="10"/>
        </w:numPr>
        <w:tabs>
          <w:tab w:val="num" w:pos="1440"/>
        </w:tabs>
        <w:jc w:val="both"/>
        <w:rPr>
          <w:rFonts w:ascii="Tahoma" w:hAnsi="Tahoma" w:cs="Tahoma"/>
          <w:b w:val="0"/>
        </w:rPr>
      </w:pPr>
      <w:r w:rsidRPr="00E51DF0">
        <w:rPr>
          <w:rFonts w:ascii="Tahoma" w:hAnsi="Tahoma" w:cs="Tahoma"/>
          <w:b w:val="0"/>
        </w:rPr>
        <w:t>To increase college enrollment of these particular ethnic groups;</w:t>
      </w:r>
    </w:p>
    <w:p w:rsidR="00DB3DD2" w:rsidRPr="00E51DF0" w:rsidRDefault="00DB3DD2" w:rsidP="00DB3DD2">
      <w:pPr>
        <w:pStyle w:val="BodyText"/>
        <w:numPr>
          <w:ilvl w:val="0"/>
          <w:numId w:val="10"/>
        </w:numPr>
        <w:tabs>
          <w:tab w:val="num" w:pos="1440"/>
        </w:tabs>
        <w:jc w:val="both"/>
        <w:rPr>
          <w:rFonts w:ascii="Tahoma" w:hAnsi="Tahoma" w:cs="Tahoma"/>
          <w:b w:val="0"/>
        </w:rPr>
      </w:pPr>
      <w:r w:rsidRPr="00E51DF0">
        <w:rPr>
          <w:rFonts w:ascii="Tahoma" w:hAnsi="Tahoma" w:cs="Tahoma"/>
          <w:b w:val="0"/>
        </w:rPr>
        <w:t xml:space="preserve">To serve as students’ pipeline to college, the accounting profession, and ultimately into our business community; </w:t>
      </w:r>
    </w:p>
    <w:p w:rsidR="00DB3DD2" w:rsidRPr="00E51DF0" w:rsidRDefault="00DB3DD2" w:rsidP="00DB3DD2">
      <w:pPr>
        <w:pStyle w:val="BodyText"/>
        <w:numPr>
          <w:ilvl w:val="0"/>
          <w:numId w:val="10"/>
        </w:numPr>
        <w:tabs>
          <w:tab w:val="num" w:pos="1440"/>
        </w:tabs>
        <w:jc w:val="both"/>
        <w:rPr>
          <w:rFonts w:ascii="Tahoma" w:hAnsi="Tahoma" w:cs="Tahoma"/>
          <w:b w:val="0"/>
        </w:rPr>
      </w:pPr>
      <w:r w:rsidRPr="00E51DF0">
        <w:rPr>
          <w:rFonts w:ascii="Tahoma" w:hAnsi="Tahoma" w:cs="Tahoma"/>
          <w:b w:val="0"/>
        </w:rPr>
        <w:t>To provide an educational and enrichment experience that will provide the practical help needed for college preparation and a career in accounting.</w:t>
      </w:r>
    </w:p>
    <w:p w:rsidR="006177C3" w:rsidRPr="00E51DF0" w:rsidRDefault="006177C3">
      <w:pPr>
        <w:rPr>
          <w:rFonts w:ascii="Tahoma" w:hAnsi="Tahoma" w:cs="Tahoma"/>
        </w:rPr>
      </w:pPr>
    </w:p>
    <w:p w:rsidR="00B66296" w:rsidRPr="00E51DF0" w:rsidRDefault="00B66296">
      <w:pPr>
        <w:rPr>
          <w:rFonts w:ascii="Tahoma" w:hAnsi="Tahoma" w:cs="Tahoma"/>
          <w:b/>
          <w:bCs/>
        </w:rPr>
      </w:pPr>
    </w:p>
    <w:p w:rsidR="006177C3" w:rsidRPr="00E51DF0" w:rsidRDefault="00250B65">
      <w:pPr>
        <w:rPr>
          <w:rFonts w:ascii="Tahoma" w:hAnsi="Tahoma" w:cs="Tahoma"/>
          <w:b/>
          <w:bCs/>
        </w:rPr>
      </w:pPr>
      <w:r>
        <w:rPr>
          <w:rFonts w:ascii="Tahoma" w:hAnsi="Tahoma" w:cs="Tahoma"/>
          <w:b/>
          <w:bCs/>
        </w:rPr>
        <w:t xml:space="preserve">A SUMMARY OF </w:t>
      </w:r>
      <w:r w:rsidR="00913049" w:rsidRPr="00E51DF0">
        <w:rPr>
          <w:rFonts w:ascii="Tahoma" w:hAnsi="Tahoma" w:cs="Tahoma"/>
          <w:b/>
          <w:bCs/>
        </w:rPr>
        <w:t xml:space="preserve">SOME DALLAS </w:t>
      </w:r>
      <w:r w:rsidR="00954340" w:rsidRPr="00E51DF0">
        <w:rPr>
          <w:rFonts w:ascii="Tahoma" w:hAnsi="Tahoma" w:cs="Tahoma"/>
          <w:b/>
          <w:bCs/>
        </w:rPr>
        <w:t>ACAP’S SUCCESS</w:t>
      </w:r>
      <w:r w:rsidR="00DF42A3">
        <w:rPr>
          <w:rFonts w:ascii="Tahoma" w:hAnsi="Tahoma" w:cs="Tahoma"/>
          <w:b/>
          <w:bCs/>
        </w:rPr>
        <w:t>ES</w:t>
      </w:r>
      <w:r>
        <w:rPr>
          <w:rFonts w:ascii="Tahoma" w:hAnsi="Tahoma" w:cs="Tahoma"/>
          <w:b/>
          <w:bCs/>
        </w:rPr>
        <w:t xml:space="preserve"> CAN BE FOUND ON THE FOLLOWING LINKS</w:t>
      </w:r>
      <w:r w:rsidR="00954340" w:rsidRPr="00E51DF0">
        <w:rPr>
          <w:rFonts w:ascii="Tahoma" w:hAnsi="Tahoma" w:cs="Tahoma"/>
          <w:b/>
          <w:bCs/>
        </w:rPr>
        <w:t>:</w:t>
      </w:r>
    </w:p>
    <w:p w:rsidR="00E4716C" w:rsidRDefault="00472D9E" w:rsidP="00472D9E">
      <w:pPr>
        <w:numPr>
          <w:ilvl w:val="1"/>
          <w:numId w:val="5"/>
        </w:numPr>
        <w:rPr>
          <w:rFonts w:ascii="Tahoma" w:hAnsi="Tahoma" w:cs="Tahoma"/>
        </w:rPr>
      </w:pPr>
      <w:r>
        <w:rPr>
          <w:rFonts w:ascii="Tahoma" w:hAnsi="Tahoma" w:cs="Tahoma"/>
        </w:rPr>
        <w:t>Dallas ACAP success stories</w:t>
      </w:r>
      <w:r w:rsidR="00E4716C">
        <w:rPr>
          <w:rFonts w:ascii="Tahoma" w:hAnsi="Tahoma" w:cs="Tahoma"/>
        </w:rPr>
        <w:t xml:space="preserve">:  </w:t>
      </w:r>
      <w:hyperlink r:id="rId10" w:history="1">
        <w:r w:rsidR="00E4716C" w:rsidRPr="00995577">
          <w:rPr>
            <w:rStyle w:val="Hyperlink"/>
            <w:rFonts w:ascii="Tahoma" w:hAnsi="Tahoma" w:cs="Tahoma"/>
          </w:rPr>
          <w:t>http://www.dallasacap.com/acap-alumni.html</w:t>
        </w:r>
      </w:hyperlink>
    </w:p>
    <w:p w:rsidR="00E4716C" w:rsidRDefault="00472D9E" w:rsidP="00E4716C">
      <w:pPr>
        <w:ind w:left="1440"/>
        <w:rPr>
          <w:rFonts w:ascii="Tahoma" w:hAnsi="Tahoma" w:cs="Tahoma"/>
        </w:rPr>
      </w:pPr>
      <w:r>
        <w:rPr>
          <w:rFonts w:ascii="Tahoma" w:hAnsi="Tahoma" w:cs="Tahoma"/>
        </w:rPr>
        <w:t xml:space="preserve"> </w:t>
      </w:r>
    </w:p>
    <w:p w:rsidR="00472D9E" w:rsidRPr="00E4716C" w:rsidRDefault="00E4716C" w:rsidP="00472D9E">
      <w:pPr>
        <w:numPr>
          <w:ilvl w:val="1"/>
          <w:numId w:val="5"/>
        </w:numPr>
        <w:rPr>
          <w:rFonts w:ascii="Tahoma" w:hAnsi="Tahoma" w:cs="Tahoma"/>
        </w:rPr>
      </w:pPr>
      <w:r>
        <w:rPr>
          <w:rFonts w:ascii="Tahoma" w:hAnsi="Tahoma" w:cs="Tahoma"/>
        </w:rPr>
        <w:t>U</w:t>
      </w:r>
      <w:r w:rsidR="00472D9E">
        <w:rPr>
          <w:rFonts w:ascii="Tahoma" w:hAnsi="Tahoma" w:cs="Tahoma"/>
        </w:rPr>
        <w:t>pdates on “</w:t>
      </w:r>
      <w:r w:rsidR="00472D9E" w:rsidRPr="00E4716C">
        <w:rPr>
          <w:rFonts w:ascii="Tahoma" w:hAnsi="Tahoma" w:cs="Tahoma"/>
          <w:b/>
          <w:i/>
        </w:rPr>
        <w:t xml:space="preserve">Where Are They Now”: </w:t>
      </w:r>
      <w:hyperlink r:id="rId11" w:history="1">
        <w:r w:rsidRPr="00E4716C">
          <w:rPr>
            <w:rStyle w:val="Hyperlink"/>
            <w:rFonts w:ascii="Tahoma" w:hAnsi="Tahoma" w:cs="Tahoma"/>
          </w:rPr>
          <w:t>http://www.dallasacap.com/where-are-they-now.html</w:t>
        </w:r>
      </w:hyperlink>
    </w:p>
    <w:p w:rsidR="00E4716C" w:rsidRDefault="00E4716C" w:rsidP="00E4716C">
      <w:pPr>
        <w:pStyle w:val="ListParagraph"/>
        <w:rPr>
          <w:rFonts w:ascii="Tahoma" w:hAnsi="Tahoma" w:cs="Tahoma"/>
          <w:b/>
          <w:i/>
        </w:rPr>
      </w:pPr>
    </w:p>
    <w:p w:rsidR="00DF42A3" w:rsidRDefault="00DF42A3" w:rsidP="00DF42A3">
      <w:pPr>
        <w:pStyle w:val="ListParagraph"/>
        <w:ind w:left="1440"/>
        <w:rPr>
          <w:rFonts w:ascii="Tahoma" w:hAnsi="Tahoma" w:cs="Tahoma"/>
          <w:b/>
          <w:i/>
        </w:rPr>
      </w:pPr>
    </w:p>
    <w:p w:rsidR="00E4716C" w:rsidRPr="00E4716C" w:rsidRDefault="00E4716C" w:rsidP="00E4716C">
      <w:pPr>
        <w:ind w:left="1440"/>
        <w:rPr>
          <w:rFonts w:ascii="Tahoma" w:hAnsi="Tahoma" w:cs="Tahoma"/>
          <w:b/>
          <w:i/>
        </w:rPr>
      </w:pPr>
    </w:p>
    <w:p w:rsidR="003F4E4E" w:rsidRPr="00E4716C" w:rsidRDefault="003F4E4E">
      <w:pPr>
        <w:rPr>
          <w:rFonts w:ascii="Tahoma" w:hAnsi="Tahoma" w:cs="Tahoma"/>
          <w:b/>
          <w:bCs/>
          <w:i/>
        </w:rPr>
      </w:pPr>
    </w:p>
    <w:p w:rsidR="0053201C" w:rsidRPr="007F5F3B" w:rsidRDefault="0053201C">
      <w:pPr>
        <w:rPr>
          <w:rFonts w:ascii="Tahoma" w:hAnsi="Tahoma" w:cs="Tahoma"/>
          <w:b/>
          <w:bCs/>
          <w:sz w:val="28"/>
        </w:rPr>
      </w:pPr>
    </w:p>
    <w:p w:rsidR="006177C3" w:rsidRPr="007F5F3B" w:rsidRDefault="004B45FC">
      <w:pPr>
        <w:rPr>
          <w:rFonts w:ascii="Tahoma" w:hAnsi="Tahoma" w:cs="Tahoma"/>
          <w:b/>
          <w:bCs/>
          <w:sz w:val="28"/>
        </w:rPr>
      </w:pPr>
      <w:r>
        <w:rPr>
          <w:rFonts w:ascii="Tahoma" w:hAnsi="Tahoma" w:cs="Tahoma"/>
          <w:b/>
          <w:bCs/>
          <w:sz w:val="28"/>
        </w:rPr>
        <w:br w:type="page"/>
      </w:r>
      <w:r w:rsidR="006177C3" w:rsidRPr="007F5F3B">
        <w:rPr>
          <w:rFonts w:ascii="Tahoma" w:hAnsi="Tahoma" w:cs="Tahoma"/>
          <w:b/>
          <w:bCs/>
          <w:sz w:val="28"/>
        </w:rPr>
        <w:t>DALLAS ACAP</w:t>
      </w:r>
      <w:r w:rsidR="00C34EE5" w:rsidRPr="007F5F3B">
        <w:rPr>
          <w:rFonts w:ascii="Tahoma" w:hAnsi="Tahoma" w:cs="Tahoma"/>
          <w:b/>
          <w:bCs/>
          <w:sz w:val="28"/>
        </w:rPr>
        <w:t xml:space="preserve"> (</w:t>
      </w:r>
      <w:hyperlink r:id="rId12" w:history="1">
        <w:r w:rsidR="00C34EE5" w:rsidRPr="007F5F3B">
          <w:rPr>
            <w:rStyle w:val="Hyperlink"/>
            <w:rFonts w:ascii="Tahoma" w:hAnsi="Tahoma" w:cs="Tahoma"/>
            <w:b/>
            <w:bCs/>
            <w:sz w:val="28"/>
          </w:rPr>
          <w:t>www.dallasacap.com</w:t>
        </w:r>
      </w:hyperlink>
      <w:r w:rsidR="00C34EE5" w:rsidRPr="007F5F3B">
        <w:rPr>
          <w:rFonts w:ascii="Tahoma" w:hAnsi="Tahoma" w:cs="Tahoma"/>
          <w:b/>
          <w:bCs/>
          <w:sz w:val="28"/>
        </w:rPr>
        <w:t xml:space="preserve">) </w:t>
      </w:r>
    </w:p>
    <w:p w:rsidR="007E5D11" w:rsidRDefault="00DC5FCE" w:rsidP="007E5D11">
      <w:pPr>
        <w:rPr>
          <w:rFonts w:ascii="Tahoma" w:hAnsi="Tahoma" w:cs="Tahoma"/>
        </w:rPr>
      </w:pPr>
      <w:r>
        <w:rPr>
          <w:rFonts w:ascii="Tahoma" w:hAnsi="Tahoma" w:cs="Tahoma"/>
        </w:rPr>
        <w:t>Six</w:t>
      </w:r>
      <w:r w:rsidR="00151CD6" w:rsidRPr="007F5F3B">
        <w:rPr>
          <w:rFonts w:ascii="Tahoma" w:hAnsi="Tahoma" w:cs="Tahoma"/>
        </w:rPr>
        <w:t xml:space="preserve"> </w:t>
      </w:r>
      <w:r w:rsidR="00D25CD4" w:rsidRPr="007F5F3B">
        <w:rPr>
          <w:rFonts w:ascii="Tahoma" w:hAnsi="Tahoma" w:cs="Tahoma"/>
        </w:rPr>
        <w:t>hundred</w:t>
      </w:r>
      <w:r w:rsidR="008C2BE5" w:rsidRPr="007F5F3B">
        <w:rPr>
          <w:rFonts w:ascii="Tahoma" w:hAnsi="Tahoma" w:cs="Tahoma"/>
        </w:rPr>
        <w:t xml:space="preserve"> </w:t>
      </w:r>
      <w:r>
        <w:rPr>
          <w:rFonts w:ascii="Tahoma" w:hAnsi="Tahoma" w:cs="Tahoma"/>
        </w:rPr>
        <w:t xml:space="preserve">and </w:t>
      </w:r>
      <w:r w:rsidR="00C34EE5" w:rsidRPr="007F5F3B">
        <w:rPr>
          <w:rFonts w:ascii="Tahoma" w:hAnsi="Tahoma" w:cs="Tahoma"/>
        </w:rPr>
        <w:t>eight</w:t>
      </w:r>
      <w:r w:rsidR="00C14310" w:rsidRPr="007F5F3B">
        <w:rPr>
          <w:rFonts w:ascii="Tahoma" w:hAnsi="Tahoma" w:cs="Tahoma"/>
        </w:rPr>
        <w:t xml:space="preserve"> </w:t>
      </w:r>
      <w:r w:rsidR="009E5149" w:rsidRPr="007F5F3B">
        <w:rPr>
          <w:rFonts w:ascii="Tahoma" w:hAnsi="Tahoma" w:cs="Tahoma"/>
        </w:rPr>
        <w:t>(</w:t>
      </w:r>
      <w:r>
        <w:rPr>
          <w:rFonts w:ascii="Tahoma" w:hAnsi="Tahoma" w:cs="Tahoma"/>
        </w:rPr>
        <w:t>608</w:t>
      </w:r>
      <w:r w:rsidR="009E5149" w:rsidRPr="007F5F3B">
        <w:rPr>
          <w:rFonts w:ascii="Tahoma" w:hAnsi="Tahoma" w:cs="Tahoma"/>
        </w:rPr>
        <w:t xml:space="preserve">) </w:t>
      </w:r>
      <w:r w:rsidR="007E5D11" w:rsidRPr="007F5F3B">
        <w:rPr>
          <w:rFonts w:ascii="Tahoma" w:hAnsi="Tahoma" w:cs="Tahoma"/>
        </w:rPr>
        <w:t xml:space="preserve">high school students have completed Dallas ACAP since its inception in June 2001.  These students came from ethnically diverse backgrounds and attended </w:t>
      </w:r>
      <w:r w:rsidR="00A81AF4" w:rsidRPr="007F5F3B">
        <w:rPr>
          <w:rFonts w:ascii="Tahoma" w:hAnsi="Tahoma" w:cs="Tahoma"/>
        </w:rPr>
        <w:t xml:space="preserve">over </w:t>
      </w:r>
      <w:r w:rsidR="00DF42A3">
        <w:rPr>
          <w:rFonts w:ascii="Tahoma" w:hAnsi="Tahoma" w:cs="Tahoma"/>
        </w:rPr>
        <w:t>2</w:t>
      </w:r>
      <w:r w:rsidR="00A81AF4" w:rsidRPr="007F5F3B">
        <w:rPr>
          <w:rFonts w:ascii="Tahoma" w:hAnsi="Tahoma" w:cs="Tahoma"/>
        </w:rPr>
        <w:t>0 different</w:t>
      </w:r>
      <w:r w:rsidR="007E5D11" w:rsidRPr="007F5F3B">
        <w:rPr>
          <w:rFonts w:ascii="Tahoma" w:hAnsi="Tahoma" w:cs="Tahoma"/>
        </w:rPr>
        <w:t xml:space="preserve"> Dallas</w:t>
      </w:r>
      <w:r w:rsidR="00610A95" w:rsidRPr="007F5F3B">
        <w:rPr>
          <w:rFonts w:ascii="Tahoma" w:hAnsi="Tahoma" w:cs="Tahoma"/>
        </w:rPr>
        <w:t>/F</w:t>
      </w:r>
      <w:r w:rsidR="00DF42A3">
        <w:rPr>
          <w:rFonts w:ascii="Tahoma" w:hAnsi="Tahoma" w:cs="Tahoma"/>
        </w:rPr>
        <w:t>ort</w:t>
      </w:r>
      <w:r w:rsidR="00610A95" w:rsidRPr="007F5F3B">
        <w:rPr>
          <w:rFonts w:ascii="Tahoma" w:hAnsi="Tahoma" w:cs="Tahoma"/>
        </w:rPr>
        <w:t xml:space="preserve"> Worth and surrounding </w:t>
      </w:r>
      <w:r w:rsidR="007E5D11" w:rsidRPr="007F5F3B">
        <w:rPr>
          <w:rFonts w:ascii="Tahoma" w:hAnsi="Tahoma" w:cs="Tahoma"/>
        </w:rPr>
        <w:t>area high schools.</w:t>
      </w:r>
      <w:r w:rsidR="00610A95" w:rsidRPr="007F5F3B">
        <w:rPr>
          <w:rFonts w:ascii="Tahoma" w:hAnsi="Tahoma" w:cs="Tahoma"/>
        </w:rPr>
        <w:t xml:space="preserve"> </w:t>
      </w:r>
    </w:p>
    <w:p w:rsidR="00AD5854" w:rsidRPr="007F5F3B" w:rsidRDefault="00AD5854" w:rsidP="007E5D11">
      <w:pPr>
        <w:rPr>
          <w:rFonts w:ascii="Tahoma" w:hAnsi="Tahoma" w:cs="Tahoma"/>
        </w:rPr>
      </w:pPr>
    </w:p>
    <w:p w:rsidR="00610A95" w:rsidRPr="007F5F3B" w:rsidRDefault="00610A95" w:rsidP="007E5D11">
      <w:pPr>
        <w:rPr>
          <w:rFonts w:ascii="Tahoma" w:hAnsi="Tahoma" w:cs="Tahoma"/>
        </w:rPr>
      </w:pPr>
    </w:p>
    <w:tbl>
      <w:tblPr>
        <w:tblW w:w="9535" w:type="dxa"/>
        <w:tblCellSpacing w:w="0" w:type="dxa"/>
        <w:tblCellMar>
          <w:left w:w="0" w:type="dxa"/>
          <w:right w:w="0" w:type="dxa"/>
        </w:tblCellMar>
        <w:tblLook w:val="0000" w:firstRow="0" w:lastRow="0" w:firstColumn="0" w:lastColumn="0" w:noHBand="0" w:noVBand="0"/>
      </w:tblPr>
      <w:tblGrid>
        <w:gridCol w:w="960"/>
        <w:gridCol w:w="1095"/>
        <w:gridCol w:w="1200"/>
        <w:gridCol w:w="1200"/>
        <w:gridCol w:w="1200"/>
        <w:gridCol w:w="1440"/>
        <w:gridCol w:w="1440"/>
        <w:gridCol w:w="1000"/>
      </w:tblGrid>
      <w:tr w:rsidR="008C2BE5" w:rsidRPr="007F5F3B" w:rsidTr="00201E41">
        <w:trPr>
          <w:trHeight w:val="240"/>
          <w:tblCellSpacing w:w="0" w:type="dxa"/>
        </w:trPr>
        <w:tc>
          <w:tcPr>
            <w:tcW w:w="960" w:type="dxa"/>
            <w:tcBorders>
              <w:top w:val="single" w:sz="6" w:space="0" w:color="000000"/>
              <w:left w:val="single" w:sz="6" w:space="0" w:color="000000"/>
              <w:bottom w:val="single" w:sz="6" w:space="0" w:color="000000"/>
              <w:right w:val="single" w:sz="6" w:space="0" w:color="000000"/>
            </w:tcBorders>
            <w:shd w:val="clear" w:color="auto" w:fill="FFCC99"/>
          </w:tcPr>
          <w:p w:rsidR="003D034B" w:rsidRPr="007F5F3B" w:rsidRDefault="003D034B" w:rsidP="007F5F3B">
            <w:pPr>
              <w:jc w:val="center"/>
              <w:rPr>
                <w:rFonts w:ascii="Tahoma" w:hAnsi="Tahoma" w:cs="Tahoma"/>
                <w:sz w:val="28"/>
                <w:szCs w:val="28"/>
              </w:rPr>
            </w:pPr>
            <w:r w:rsidRPr="007F5F3B">
              <w:rPr>
                <w:rFonts w:ascii="Tahoma" w:hAnsi="Tahoma" w:cs="Tahoma"/>
                <w:b/>
                <w:bCs/>
                <w:sz w:val="28"/>
                <w:szCs w:val="28"/>
              </w:rPr>
              <w:t>Year</w:t>
            </w:r>
          </w:p>
        </w:tc>
        <w:tc>
          <w:tcPr>
            <w:tcW w:w="1095" w:type="dxa"/>
            <w:tcBorders>
              <w:top w:val="single" w:sz="6" w:space="0" w:color="000000"/>
              <w:left w:val="single" w:sz="6" w:space="0" w:color="000000"/>
              <w:bottom w:val="single" w:sz="6" w:space="0" w:color="000000"/>
              <w:right w:val="single" w:sz="6" w:space="0" w:color="000000"/>
            </w:tcBorders>
            <w:shd w:val="clear" w:color="auto" w:fill="FFCC99"/>
          </w:tcPr>
          <w:p w:rsidR="003D034B" w:rsidRPr="007F5F3B" w:rsidRDefault="003D034B" w:rsidP="007F5F3B">
            <w:pPr>
              <w:jc w:val="center"/>
              <w:rPr>
                <w:rFonts w:ascii="Tahoma" w:hAnsi="Tahoma" w:cs="Tahoma"/>
                <w:sz w:val="28"/>
                <w:szCs w:val="28"/>
              </w:rPr>
            </w:pPr>
            <w:r w:rsidRPr="007F5F3B">
              <w:rPr>
                <w:rFonts w:ascii="Tahoma" w:hAnsi="Tahoma" w:cs="Tahoma"/>
                <w:b/>
                <w:bCs/>
                <w:sz w:val="28"/>
                <w:szCs w:val="28"/>
              </w:rPr>
              <w:t>Fr.</w:t>
            </w:r>
          </w:p>
        </w:tc>
        <w:tc>
          <w:tcPr>
            <w:tcW w:w="1200" w:type="dxa"/>
            <w:tcBorders>
              <w:top w:val="single" w:sz="6" w:space="0" w:color="000000"/>
              <w:left w:val="single" w:sz="6" w:space="0" w:color="000000"/>
              <w:bottom w:val="single" w:sz="6" w:space="0" w:color="000000"/>
              <w:right w:val="single" w:sz="6" w:space="0" w:color="000000"/>
            </w:tcBorders>
            <w:shd w:val="clear" w:color="auto" w:fill="FFCC99"/>
          </w:tcPr>
          <w:p w:rsidR="003D034B" w:rsidRPr="007F5F3B" w:rsidRDefault="003D034B" w:rsidP="007F5F3B">
            <w:pPr>
              <w:jc w:val="center"/>
              <w:rPr>
                <w:rFonts w:ascii="Tahoma" w:hAnsi="Tahoma" w:cs="Tahoma"/>
                <w:sz w:val="28"/>
                <w:szCs w:val="28"/>
              </w:rPr>
            </w:pPr>
            <w:r w:rsidRPr="007F5F3B">
              <w:rPr>
                <w:rFonts w:ascii="Tahoma" w:hAnsi="Tahoma" w:cs="Tahoma"/>
                <w:b/>
                <w:bCs/>
                <w:sz w:val="28"/>
                <w:szCs w:val="28"/>
              </w:rPr>
              <w:t>So.</w:t>
            </w:r>
          </w:p>
        </w:tc>
        <w:tc>
          <w:tcPr>
            <w:tcW w:w="1200" w:type="dxa"/>
            <w:tcBorders>
              <w:top w:val="single" w:sz="6" w:space="0" w:color="000000"/>
              <w:left w:val="single" w:sz="6" w:space="0" w:color="000000"/>
              <w:bottom w:val="single" w:sz="6" w:space="0" w:color="000000"/>
              <w:right w:val="single" w:sz="6" w:space="0" w:color="000000"/>
            </w:tcBorders>
            <w:shd w:val="clear" w:color="auto" w:fill="FFCC99"/>
          </w:tcPr>
          <w:p w:rsidR="003D034B" w:rsidRPr="007F5F3B" w:rsidRDefault="003D034B" w:rsidP="007F5F3B">
            <w:pPr>
              <w:jc w:val="center"/>
              <w:rPr>
                <w:rFonts w:ascii="Tahoma" w:hAnsi="Tahoma" w:cs="Tahoma"/>
                <w:sz w:val="28"/>
                <w:szCs w:val="28"/>
              </w:rPr>
            </w:pPr>
            <w:r w:rsidRPr="007F5F3B">
              <w:rPr>
                <w:rFonts w:ascii="Tahoma" w:hAnsi="Tahoma" w:cs="Tahoma"/>
                <w:b/>
                <w:bCs/>
                <w:sz w:val="28"/>
                <w:szCs w:val="28"/>
              </w:rPr>
              <w:t>Jr.</w:t>
            </w:r>
          </w:p>
        </w:tc>
        <w:tc>
          <w:tcPr>
            <w:tcW w:w="1200" w:type="dxa"/>
            <w:tcBorders>
              <w:top w:val="single" w:sz="6" w:space="0" w:color="000000"/>
              <w:left w:val="single" w:sz="6" w:space="0" w:color="000000"/>
              <w:bottom w:val="single" w:sz="6" w:space="0" w:color="000000"/>
              <w:right w:val="single" w:sz="6" w:space="0" w:color="000000"/>
            </w:tcBorders>
            <w:shd w:val="clear" w:color="auto" w:fill="FFCC99"/>
          </w:tcPr>
          <w:p w:rsidR="003D034B" w:rsidRPr="007F5F3B" w:rsidRDefault="003D034B" w:rsidP="007F5F3B">
            <w:pPr>
              <w:jc w:val="center"/>
              <w:rPr>
                <w:rFonts w:ascii="Tahoma" w:hAnsi="Tahoma" w:cs="Tahoma"/>
                <w:sz w:val="28"/>
                <w:szCs w:val="28"/>
              </w:rPr>
            </w:pPr>
            <w:r w:rsidRPr="007F5F3B">
              <w:rPr>
                <w:rFonts w:ascii="Tahoma" w:hAnsi="Tahoma" w:cs="Tahoma"/>
                <w:b/>
                <w:bCs/>
                <w:sz w:val="28"/>
                <w:szCs w:val="28"/>
              </w:rPr>
              <w:t>Sr.</w:t>
            </w:r>
          </w:p>
        </w:tc>
        <w:tc>
          <w:tcPr>
            <w:tcW w:w="1440" w:type="dxa"/>
            <w:tcBorders>
              <w:top w:val="single" w:sz="6" w:space="0" w:color="000000"/>
              <w:left w:val="single" w:sz="6" w:space="0" w:color="000000"/>
              <w:bottom w:val="single" w:sz="6" w:space="0" w:color="000000"/>
              <w:right w:val="single" w:sz="6" w:space="0" w:color="000000"/>
            </w:tcBorders>
            <w:shd w:val="clear" w:color="auto" w:fill="FFCC99"/>
          </w:tcPr>
          <w:p w:rsidR="003D034B" w:rsidRPr="007F5F3B" w:rsidRDefault="003D034B" w:rsidP="007F5F3B">
            <w:pPr>
              <w:jc w:val="center"/>
              <w:rPr>
                <w:rFonts w:ascii="Tahoma" w:hAnsi="Tahoma" w:cs="Tahoma"/>
                <w:sz w:val="28"/>
                <w:szCs w:val="28"/>
              </w:rPr>
            </w:pPr>
            <w:r w:rsidRPr="007F5F3B">
              <w:rPr>
                <w:rFonts w:ascii="Tahoma" w:hAnsi="Tahoma" w:cs="Tahoma"/>
                <w:b/>
                <w:bCs/>
                <w:sz w:val="28"/>
                <w:szCs w:val="28"/>
              </w:rPr>
              <w:t>Male</w:t>
            </w:r>
          </w:p>
        </w:tc>
        <w:tc>
          <w:tcPr>
            <w:tcW w:w="1440" w:type="dxa"/>
            <w:tcBorders>
              <w:top w:val="single" w:sz="6" w:space="0" w:color="000000"/>
              <w:left w:val="single" w:sz="6" w:space="0" w:color="000000"/>
              <w:bottom w:val="single" w:sz="6" w:space="0" w:color="000000"/>
              <w:right w:val="single" w:sz="6" w:space="0" w:color="000000"/>
            </w:tcBorders>
            <w:shd w:val="clear" w:color="auto" w:fill="FFCC99"/>
          </w:tcPr>
          <w:p w:rsidR="003D034B" w:rsidRPr="007F5F3B" w:rsidRDefault="003D034B" w:rsidP="007F5F3B">
            <w:pPr>
              <w:jc w:val="center"/>
              <w:rPr>
                <w:rFonts w:ascii="Tahoma" w:hAnsi="Tahoma" w:cs="Tahoma"/>
                <w:sz w:val="28"/>
                <w:szCs w:val="28"/>
              </w:rPr>
            </w:pPr>
            <w:r w:rsidRPr="007F5F3B">
              <w:rPr>
                <w:rFonts w:ascii="Tahoma" w:hAnsi="Tahoma" w:cs="Tahoma"/>
                <w:b/>
                <w:bCs/>
                <w:sz w:val="28"/>
                <w:szCs w:val="28"/>
              </w:rPr>
              <w:t>Female</w:t>
            </w:r>
          </w:p>
        </w:tc>
        <w:tc>
          <w:tcPr>
            <w:tcW w:w="1000" w:type="dxa"/>
            <w:tcBorders>
              <w:top w:val="single" w:sz="6" w:space="0" w:color="000000"/>
              <w:left w:val="single" w:sz="6" w:space="0" w:color="000000"/>
              <w:bottom w:val="single" w:sz="6" w:space="0" w:color="000000"/>
              <w:right w:val="single" w:sz="6" w:space="0" w:color="000000"/>
            </w:tcBorders>
            <w:shd w:val="clear" w:color="auto" w:fill="FFCC99"/>
          </w:tcPr>
          <w:p w:rsidR="003D034B" w:rsidRPr="007F5F3B" w:rsidRDefault="003D034B" w:rsidP="007F5F3B">
            <w:pPr>
              <w:jc w:val="center"/>
              <w:rPr>
                <w:rFonts w:ascii="Tahoma" w:hAnsi="Tahoma" w:cs="Tahoma"/>
                <w:sz w:val="28"/>
                <w:szCs w:val="28"/>
              </w:rPr>
            </w:pPr>
            <w:r w:rsidRPr="007F5F3B">
              <w:rPr>
                <w:rFonts w:ascii="Tahoma" w:hAnsi="Tahoma" w:cs="Tahoma"/>
                <w:b/>
                <w:bCs/>
                <w:sz w:val="28"/>
                <w:szCs w:val="28"/>
              </w:rPr>
              <w:t>Total</w:t>
            </w:r>
          </w:p>
        </w:tc>
      </w:tr>
      <w:tr w:rsidR="008C2BE5" w:rsidRPr="007F5F3B" w:rsidTr="00201E41">
        <w:trPr>
          <w:trHeight w:val="450"/>
          <w:tblCellSpacing w:w="0" w:type="dxa"/>
        </w:trPr>
        <w:tc>
          <w:tcPr>
            <w:tcW w:w="960" w:type="dxa"/>
            <w:tcBorders>
              <w:top w:val="single" w:sz="6" w:space="0" w:color="000000"/>
              <w:left w:val="single" w:sz="6" w:space="0" w:color="000000"/>
              <w:bottom w:val="single" w:sz="6" w:space="0" w:color="000000"/>
              <w:right w:val="single" w:sz="6" w:space="0" w:color="000000"/>
            </w:tcBorders>
          </w:tcPr>
          <w:p w:rsidR="003D034B" w:rsidRPr="007F5F3B" w:rsidRDefault="003D034B" w:rsidP="003D034B">
            <w:pPr>
              <w:rPr>
                <w:rFonts w:ascii="Tahoma" w:hAnsi="Tahoma" w:cs="Tahoma"/>
              </w:rPr>
            </w:pPr>
          </w:p>
          <w:p w:rsidR="003D034B" w:rsidRPr="007F5F3B" w:rsidRDefault="003D034B" w:rsidP="003D034B">
            <w:pPr>
              <w:rPr>
                <w:rFonts w:ascii="Tahoma" w:hAnsi="Tahoma" w:cs="Tahoma"/>
              </w:rPr>
            </w:pPr>
            <w:r w:rsidRPr="007F5F3B">
              <w:rPr>
                <w:rFonts w:ascii="Tahoma" w:hAnsi="Tahoma" w:cs="Tahoma"/>
                <w:b/>
                <w:bCs/>
              </w:rPr>
              <w:t>2001</w:t>
            </w:r>
          </w:p>
        </w:tc>
        <w:tc>
          <w:tcPr>
            <w:tcW w:w="1095"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0</w:t>
            </w:r>
          </w:p>
        </w:tc>
        <w:tc>
          <w:tcPr>
            <w:tcW w:w="120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0</w:t>
            </w:r>
          </w:p>
        </w:tc>
        <w:tc>
          <w:tcPr>
            <w:tcW w:w="120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9</w:t>
            </w:r>
          </w:p>
        </w:tc>
        <w:tc>
          <w:tcPr>
            <w:tcW w:w="120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11</w:t>
            </w:r>
          </w:p>
        </w:tc>
        <w:tc>
          <w:tcPr>
            <w:tcW w:w="144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5</w:t>
            </w:r>
          </w:p>
        </w:tc>
        <w:tc>
          <w:tcPr>
            <w:tcW w:w="144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15</w:t>
            </w:r>
          </w:p>
        </w:tc>
        <w:tc>
          <w:tcPr>
            <w:tcW w:w="100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20</w:t>
            </w:r>
          </w:p>
        </w:tc>
      </w:tr>
      <w:tr w:rsidR="008C2BE5" w:rsidRPr="007F5F3B" w:rsidTr="00201E41">
        <w:trPr>
          <w:trHeight w:val="450"/>
          <w:tblCellSpacing w:w="0" w:type="dxa"/>
        </w:trPr>
        <w:tc>
          <w:tcPr>
            <w:tcW w:w="960" w:type="dxa"/>
            <w:tcBorders>
              <w:top w:val="single" w:sz="6" w:space="0" w:color="000000"/>
              <w:left w:val="single" w:sz="6" w:space="0" w:color="000000"/>
              <w:bottom w:val="single" w:sz="6" w:space="0" w:color="000000"/>
              <w:right w:val="single" w:sz="6" w:space="0" w:color="000000"/>
            </w:tcBorders>
          </w:tcPr>
          <w:p w:rsidR="003D034B" w:rsidRPr="007F5F3B" w:rsidRDefault="003D034B" w:rsidP="003D034B">
            <w:pPr>
              <w:rPr>
                <w:rFonts w:ascii="Tahoma" w:hAnsi="Tahoma" w:cs="Tahoma"/>
              </w:rPr>
            </w:pPr>
          </w:p>
          <w:p w:rsidR="003D034B" w:rsidRPr="007F5F3B" w:rsidRDefault="003D034B" w:rsidP="003D034B">
            <w:pPr>
              <w:rPr>
                <w:rFonts w:ascii="Tahoma" w:hAnsi="Tahoma" w:cs="Tahoma"/>
              </w:rPr>
            </w:pPr>
            <w:r w:rsidRPr="007F5F3B">
              <w:rPr>
                <w:rFonts w:ascii="Tahoma" w:hAnsi="Tahoma" w:cs="Tahoma"/>
                <w:b/>
                <w:bCs/>
              </w:rPr>
              <w:t>2002</w:t>
            </w:r>
          </w:p>
        </w:tc>
        <w:tc>
          <w:tcPr>
            <w:tcW w:w="1095"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2</w:t>
            </w:r>
          </w:p>
        </w:tc>
        <w:tc>
          <w:tcPr>
            <w:tcW w:w="120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7</w:t>
            </w:r>
          </w:p>
        </w:tc>
        <w:tc>
          <w:tcPr>
            <w:tcW w:w="120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12</w:t>
            </w:r>
          </w:p>
        </w:tc>
        <w:tc>
          <w:tcPr>
            <w:tcW w:w="120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9</w:t>
            </w:r>
          </w:p>
        </w:tc>
        <w:tc>
          <w:tcPr>
            <w:tcW w:w="144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11</w:t>
            </w:r>
          </w:p>
        </w:tc>
        <w:tc>
          <w:tcPr>
            <w:tcW w:w="144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19</w:t>
            </w:r>
          </w:p>
        </w:tc>
        <w:tc>
          <w:tcPr>
            <w:tcW w:w="100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30</w:t>
            </w:r>
          </w:p>
        </w:tc>
      </w:tr>
      <w:tr w:rsidR="008C2BE5" w:rsidRPr="007F5F3B" w:rsidTr="00201E41">
        <w:trPr>
          <w:trHeight w:val="450"/>
          <w:tblCellSpacing w:w="0" w:type="dxa"/>
        </w:trPr>
        <w:tc>
          <w:tcPr>
            <w:tcW w:w="960" w:type="dxa"/>
            <w:tcBorders>
              <w:top w:val="single" w:sz="6" w:space="0" w:color="000000"/>
              <w:left w:val="single" w:sz="6" w:space="0" w:color="000000"/>
              <w:bottom w:val="single" w:sz="6" w:space="0" w:color="000000"/>
              <w:right w:val="single" w:sz="6" w:space="0" w:color="000000"/>
            </w:tcBorders>
          </w:tcPr>
          <w:p w:rsidR="003D034B" w:rsidRPr="007F5F3B" w:rsidRDefault="003D034B" w:rsidP="003D034B">
            <w:pPr>
              <w:rPr>
                <w:rFonts w:ascii="Tahoma" w:hAnsi="Tahoma" w:cs="Tahoma"/>
              </w:rPr>
            </w:pPr>
          </w:p>
          <w:p w:rsidR="003D034B" w:rsidRPr="007F5F3B" w:rsidRDefault="003D034B" w:rsidP="003D034B">
            <w:pPr>
              <w:rPr>
                <w:rFonts w:ascii="Tahoma" w:hAnsi="Tahoma" w:cs="Tahoma"/>
              </w:rPr>
            </w:pPr>
            <w:r w:rsidRPr="007F5F3B">
              <w:rPr>
                <w:rFonts w:ascii="Tahoma" w:hAnsi="Tahoma" w:cs="Tahoma"/>
                <w:b/>
                <w:bCs/>
              </w:rPr>
              <w:t>2003</w:t>
            </w:r>
          </w:p>
        </w:tc>
        <w:tc>
          <w:tcPr>
            <w:tcW w:w="1095"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0</w:t>
            </w:r>
          </w:p>
        </w:tc>
        <w:tc>
          <w:tcPr>
            <w:tcW w:w="120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8</w:t>
            </w:r>
          </w:p>
        </w:tc>
        <w:tc>
          <w:tcPr>
            <w:tcW w:w="120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11</w:t>
            </w:r>
          </w:p>
        </w:tc>
        <w:tc>
          <w:tcPr>
            <w:tcW w:w="120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8</w:t>
            </w:r>
          </w:p>
        </w:tc>
        <w:tc>
          <w:tcPr>
            <w:tcW w:w="144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11</w:t>
            </w:r>
          </w:p>
        </w:tc>
        <w:tc>
          <w:tcPr>
            <w:tcW w:w="144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16</w:t>
            </w:r>
          </w:p>
        </w:tc>
        <w:tc>
          <w:tcPr>
            <w:tcW w:w="100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27</w:t>
            </w:r>
          </w:p>
        </w:tc>
      </w:tr>
      <w:tr w:rsidR="008C2BE5" w:rsidRPr="007F5F3B" w:rsidTr="00201E41">
        <w:trPr>
          <w:trHeight w:val="450"/>
          <w:tblCellSpacing w:w="0" w:type="dxa"/>
        </w:trPr>
        <w:tc>
          <w:tcPr>
            <w:tcW w:w="960" w:type="dxa"/>
            <w:tcBorders>
              <w:top w:val="single" w:sz="6" w:space="0" w:color="000000"/>
              <w:left w:val="single" w:sz="6" w:space="0" w:color="000000"/>
              <w:bottom w:val="single" w:sz="6" w:space="0" w:color="000000"/>
              <w:right w:val="single" w:sz="6" w:space="0" w:color="000000"/>
            </w:tcBorders>
          </w:tcPr>
          <w:p w:rsidR="003D034B" w:rsidRPr="007F5F3B" w:rsidRDefault="003D034B" w:rsidP="003D034B">
            <w:pPr>
              <w:rPr>
                <w:rFonts w:ascii="Tahoma" w:hAnsi="Tahoma" w:cs="Tahoma"/>
              </w:rPr>
            </w:pPr>
          </w:p>
          <w:p w:rsidR="003D034B" w:rsidRPr="007F5F3B" w:rsidRDefault="003D034B" w:rsidP="003D034B">
            <w:pPr>
              <w:rPr>
                <w:rFonts w:ascii="Tahoma" w:hAnsi="Tahoma" w:cs="Tahoma"/>
              </w:rPr>
            </w:pPr>
            <w:r w:rsidRPr="007F5F3B">
              <w:rPr>
                <w:rFonts w:ascii="Tahoma" w:hAnsi="Tahoma" w:cs="Tahoma"/>
                <w:b/>
                <w:bCs/>
              </w:rPr>
              <w:t>2004</w:t>
            </w:r>
          </w:p>
        </w:tc>
        <w:tc>
          <w:tcPr>
            <w:tcW w:w="1095"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0</w:t>
            </w:r>
          </w:p>
        </w:tc>
        <w:tc>
          <w:tcPr>
            <w:tcW w:w="120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3</w:t>
            </w:r>
          </w:p>
        </w:tc>
        <w:tc>
          <w:tcPr>
            <w:tcW w:w="120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22</w:t>
            </w:r>
          </w:p>
        </w:tc>
        <w:tc>
          <w:tcPr>
            <w:tcW w:w="120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15</w:t>
            </w:r>
          </w:p>
        </w:tc>
        <w:tc>
          <w:tcPr>
            <w:tcW w:w="144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11</w:t>
            </w:r>
          </w:p>
        </w:tc>
        <w:tc>
          <w:tcPr>
            <w:tcW w:w="144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29</w:t>
            </w:r>
          </w:p>
        </w:tc>
        <w:tc>
          <w:tcPr>
            <w:tcW w:w="100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40</w:t>
            </w:r>
          </w:p>
        </w:tc>
      </w:tr>
      <w:tr w:rsidR="008C2BE5" w:rsidRPr="007F5F3B" w:rsidTr="00201E41">
        <w:trPr>
          <w:trHeight w:val="450"/>
          <w:tblCellSpacing w:w="0" w:type="dxa"/>
        </w:trPr>
        <w:tc>
          <w:tcPr>
            <w:tcW w:w="960" w:type="dxa"/>
            <w:tcBorders>
              <w:top w:val="single" w:sz="6" w:space="0" w:color="000000"/>
              <w:left w:val="single" w:sz="6" w:space="0" w:color="000000"/>
              <w:bottom w:val="single" w:sz="6" w:space="0" w:color="000000"/>
              <w:right w:val="single" w:sz="6" w:space="0" w:color="000000"/>
            </w:tcBorders>
          </w:tcPr>
          <w:p w:rsidR="007F5F3B" w:rsidRDefault="007F5F3B" w:rsidP="003D034B">
            <w:pPr>
              <w:rPr>
                <w:rFonts w:ascii="Tahoma" w:hAnsi="Tahoma" w:cs="Tahoma"/>
                <w:b/>
                <w:bCs/>
              </w:rPr>
            </w:pPr>
          </w:p>
          <w:p w:rsidR="003D034B" w:rsidRPr="007F5F3B" w:rsidRDefault="003D034B" w:rsidP="003D034B">
            <w:pPr>
              <w:rPr>
                <w:rFonts w:ascii="Tahoma" w:hAnsi="Tahoma" w:cs="Tahoma"/>
              </w:rPr>
            </w:pPr>
            <w:r w:rsidRPr="007F5F3B">
              <w:rPr>
                <w:rFonts w:ascii="Tahoma" w:hAnsi="Tahoma" w:cs="Tahoma"/>
                <w:b/>
                <w:bCs/>
              </w:rPr>
              <w:t>2005</w:t>
            </w:r>
          </w:p>
        </w:tc>
        <w:tc>
          <w:tcPr>
            <w:tcW w:w="1095"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b/>
                <w:bCs/>
              </w:rPr>
            </w:pPr>
          </w:p>
          <w:p w:rsidR="003D034B" w:rsidRPr="007F5F3B" w:rsidRDefault="003D034B" w:rsidP="007F5F3B">
            <w:pPr>
              <w:jc w:val="right"/>
              <w:rPr>
                <w:rFonts w:ascii="Tahoma" w:hAnsi="Tahoma" w:cs="Tahoma"/>
              </w:rPr>
            </w:pPr>
            <w:r w:rsidRPr="007F5F3B">
              <w:rPr>
                <w:rFonts w:ascii="Tahoma" w:hAnsi="Tahoma" w:cs="Tahoma"/>
                <w:b/>
                <w:bCs/>
              </w:rPr>
              <w:t>1</w:t>
            </w:r>
          </w:p>
        </w:tc>
        <w:tc>
          <w:tcPr>
            <w:tcW w:w="120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b/>
                <w:bCs/>
              </w:rPr>
            </w:pPr>
          </w:p>
          <w:p w:rsidR="003D034B" w:rsidRPr="007F5F3B" w:rsidRDefault="003D034B" w:rsidP="007F5F3B">
            <w:pPr>
              <w:jc w:val="right"/>
              <w:rPr>
                <w:rFonts w:ascii="Tahoma" w:hAnsi="Tahoma" w:cs="Tahoma"/>
              </w:rPr>
            </w:pPr>
            <w:r w:rsidRPr="007F5F3B">
              <w:rPr>
                <w:rFonts w:ascii="Tahoma" w:hAnsi="Tahoma" w:cs="Tahoma"/>
                <w:b/>
                <w:bCs/>
              </w:rPr>
              <w:t>5</w:t>
            </w:r>
          </w:p>
        </w:tc>
        <w:tc>
          <w:tcPr>
            <w:tcW w:w="120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b/>
                <w:bCs/>
              </w:rPr>
            </w:pPr>
          </w:p>
          <w:p w:rsidR="003D034B" w:rsidRPr="007F5F3B" w:rsidRDefault="003D034B" w:rsidP="007F5F3B">
            <w:pPr>
              <w:jc w:val="right"/>
              <w:rPr>
                <w:rFonts w:ascii="Tahoma" w:hAnsi="Tahoma" w:cs="Tahoma"/>
              </w:rPr>
            </w:pPr>
            <w:r w:rsidRPr="007F5F3B">
              <w:rPr>
                <w:rFonts w:ascii="Tahoma" w:hAnsi="Tahoma" w:cs="Tahoma"/>
                <w:b/>
                <w:bCs/>
              </w:rPr>
              <w:t>7</w:t>
            </w:r>
          </w:p>
        </w:tc>
        <w:tc>
          <w:tcPr>
            <w:tcW w:w="120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b/>
                <w:bCs/>
              </w:rPr>
            </w:pPr>
          </w:p>
          <w:p w:rsidR="003D034B" w:rsidRPr="007F5F3B" w:rsidRDefault="003D034B" w:rsidP="007F5F3B">
            <w:pPr>
              <w:jc w:val="right"/>
              <w:rPr>
                <w:rFonts w:ascii="Tahoma" w:hAnsi="Tahoma" w:cs="Tahoma"/>
              </w:rPr>
            </w:pPr>
            <w:r w:rsidRPr="007F5F3B">
              <w:rPr>
                <w:rFonts w:ascii="Tahoma" w:hAnsi="Tahoma" w:cs="Tahoma"/>
                <w:b/>
                <w:bCs/>
              </w:rPr>
              <w:t>15</w:t>
            </w:r>
          </w:p>
        </w:tc>
        <w:tc>
          <w:tcPr>
            <w:tcW w:w="144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b/>
                <w:bCs/>
              </w:rPr>
            </w:pPr>
          </w:p>
          <w:p w:rsidR="003D034B" w:rsidRPr="007F5F3B" w:rsidRDefault="003D034B" w:rsidP="007F5F3B">
            <w:pPr>
              <w:jc w:val="right"/>
              <w:rPr>
                <w:rFonts w:ascii="Tahoma" w:hAnsi="Tahoma" w:cs="Tahoma"/>
              </w:rPr>
            </w:pPr>
            <w:r w:rsidRPr="007F5F3B">
              <w:rPr>
                <w:rFonts w:ascii="Tahoma" w:hAnsi="Tahoma" w:cs="Tahoma"/>
                <w:b/>
                <w:bCs/>
              </w:rPr>
              <w:t>18</w:t>
            </w:r>
          </w:p>
        </w:tc>
        <w:tc>
          <w:tcPr>
            <w:tcW w:w="144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b/>
                <w:bCs/>
              </w:rPr>
            </w:pPr>
          </w:p>
          <w:p w:rsidR="003D034B" w:rsidRPr="007F5F3B" w:rsidRDefault="003D034B" w:rsidP="007F5F3B">
            <w:pPr>
              <w:jc w:val="right"/>
              <w:rPr>
                <w:rFonts w:ascii="Tahoma" w:hAnsi="Tahoma" w:cs="Tahoma"/>
              </w:rPr>
            </w:pPr>
            <w:r w:rsidRPr="007F5F3B">
              <w:rPr>
                <w:rFonts w:ascii="Tahoma" w:hAnsi="Tahoma" w:cs="Tahoma"/>
                <w:b/>
                <w:bCs/>
              </w:rPr>
              <w:t>20</w:t>
            </w:r>
          </w:p>
        </w:tc>
        <w:tc>
          <w:tcPr>
            <w:tcW w:w="100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b/>
                <w:bCs/>
              </w:rPr>
            </w:pPr>
          </w:p>
          <w:p w:rsidR="003D034B" w:rsidRPr="007F5F3B" w:rsidRDefault="003D034B" w:rsidP="007F5F3B">
            <w:pPr>
              <w:jc w:val="right"/>
              <w:rPr>
                <w:rFonts w:ascii="Tahoma" w:hAnsi="Tahoma" w:cs="Tahoma"/>
              </w:rPr>
            </w:pPr>
            <w:r w:rsidRPr="007F5F3B">
              <w:rPr>
                <w:rFonts w:ascii="Tahoma" w:hAnsi="Tahoma" w:cs="Tahoma"/>
                <w:b/>
                <w:bCs/>
              </w:rPr>
              <w:t>38</w:t>
            </w:r>
          </w:p>
        </w:tc>
      </w:tr>
      <w:tr w:rsidR="008C2BE5" w:rsidRPr="007F5F3B" w:rsidTr="00201E41">
        <w:trPr>
          <w:trHeight w:val="450"/>
          <w:tblCellSpacing w:w="0" w:type="dxa"/>
        </w:trPr>
        <w:tc>
          <w:tcPr>
            <w:tcW w:w="960" w:type="dxa"/>
            <w:tcBorders>
              <w:top w:val="single" w:sz="6" w:space="0" w:color="000000"/>
              <w:left w:val="single" w:sz="6" w:space="0" w:color="000000"/>
              <w:bottom w:val="single" w:sz="6" w:space="0" w:color="000000"/>
              <w:right w:val="single" w:sz="6" w:space="0" w:color="000000"/>
            </w:tcBorders>
          </w:tcPr>
          <w:p w:rsidR="007F5F3B" w:rsidRDefault="007F5F3B" w:rsidP="003D034B">
            <w:pPr>
              <w:rPr>
                <w:rFonts w:ascii="Tahoma" w:hAnsi="Tahoma" w:cs="Tahoma"/>
                <w:b/>
                <w:bCs/>
              </w:rPr>
            </w:pPr>
          </w:p>
          <w:p w:rsidR="003D034B" w:rsidRPr="007F5F3B" w:rsidRDefault="003D034B" w:rsidP="003D034B">
            <w:pPr>
              <w:rPr>
                <w:rFonts w:ascii="Tahoma" w:hAnsi="Tahoma" w:cs="Tahoma"/>
              </w:rPr>
            </w:pPr>
            <w:r w:rsidRPr="007F5F3B">
              <w:rPr>
                <w:rFonts w:ascii="Tahoma" w:hAnsi="Tahoma" w:cs="Tahoma"/>
                <w:b/>
                <w:bCs/>
              </w:rPr>
              <w:t>2006</w:t>
            </w:r>
          </w:p>
        </w:tc>
        <w:tc>
          <w:tcPr>
            <w:tcW w:w="1095"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0</w:t>
            </w:r>
          </w:p>
        </w:tc>
        <w:tc>
          <w:tcPr>
            <w:tcW w:w="120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10</w:t>
            </w:r>
          </w:p>
        </w:tc>
        <w:tc>
          <w:tcPr>
            <w:tcW w:w="120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20</w:t>
            </w:r>
          </w:p>
        </w:tc>
        <w:tc>
          <w:tcPr>
            <w:tcW w:w="120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19</w:t>
            </w:r>
          </w:p>
        </w:tc>
        <w:tc>
          <w:tcPr>
            <w:tcW w:w="144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22</w:t>
            </w:r>
          </w:p>
        </w:tc>
        <w:tc>
          <w:tcPr>
            <w:tcW w:w="144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27</w:t>
            </w:r>
          </w:p>
        </w:tc>
        <w:tc>
          <w:tcPr>
            <w:tcW w:w="100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49</w:t>
            </w:r>
          </w:p>
        </w:tc>
      </w:tr>
      <w:tr w:rsidR="008C2BE5" w:rsidRPr="007F5F3B" w:rsidTr="00201E41">
        <w:trPr>
          <w:trHeight w:val="450"/>
          <w:tblCellSpacing w:w="0" w:type="dxa"/>
        </w:trPr>
        <w:tc>
          <w:tcPr>
            <w:tcW w:w="960" w:type="dxa"/>
            <w:tcBorders>
              <w:top w:val="single" w:sz="6" w:space="0" w:color="000000"/>
              <w:left w:val="single" w:sz="6" w:space="0" w:color="000000"/>
              <w:bottom w:val="single" w:sz="6" w:space="0" w:color="000000"/>
              <w:right w:val="single" w:sz="6" w:space="0" w:color="000000"/>
            </w:tcBorders>
          </w:tcPr>
          <w:p w:rsidR="007F5F3B" w:rsidRDefault="007F5F3B" w:rsidP="003D034B">
            <w:pPr>
              <w:rPr>
                <w:rFonts w:ascii="Tahoma" w:hAnsi="Tahoma" w:cs="Tahoma"/>
                <w:b/>
                <w:bCs/>
              </w:rPr>
            </w:pPr>
          </w:p>
          <w:p w:rsidR="003D034B" w:rsidRPr="007F5F3B" w:rsidRDefault="003D034B" w:rsidP="003D034B">
            <w:pPr>
              <w:rPr>
                <w:rFonts w:ascii="Tahoma" w:hAnsi="Tahoma" w:cs="Tahoma"/>
              </w:rPr>
            </w:pPr>
            <w:r w:rsidRPr="007F5F3B">
              <w:rPr>
                <w:rFonts w:ascii="Tahoma" w:hAnsi="Tahoma" w:cs="Tahoma"/>
                <w:b/>
                <w:bCs/>
              </w:rPr>
              <w:t>2007</w:t>
            </w:r>
          </w:p>
        </w:tc>
        <w:tc>
          <w:tcPr>
            <w:tcW w:w="1095"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1</w:t>
            </w:r>
          </w:p>
        </w:tc>
        <w:tc>
          <w:tcPr>
            <w:tcW w:w="120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10</w:t>
            </w:r>
          </w:p>
        </w:tc>
        <w:tc>
          <w:tcPr>
            <w:tcW w:w="120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21</w:t>
            </w:r>
          </w:p>
        </w:tc>
        <w:tc>
          <w:tcPr>
            <w:tcW w:w="120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17</w:t>
            </w:r>
          </w:p>
        </w:tc>
        <w:tc>
          <w:tcPr>
            <w:tcW w:w="144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20</w:t>
            </w:r>
          </w:p>
        </w:tc>
        <w:tc>
          <w:tcPr>
            <w:tcW w:w="144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29</w:t>
            </w:r>
          </w:p>
        </w:tc>
        <w:tc>
          <w:tcPr>
            <w:tcW w:w="100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49</w:t>
            </w:r>
          </w:p>
        </w:tc>
      </w:tr>
      <w:tr w:rsidR="008C2BE5" w:rsidRPr="007F5F3B" w:rsidTr="00201E41">
        <w:trPr>
          <w:trHeight w:val="450"/>
          <w:tblCellSpacing w:w="0" w:type="dxa"/>
        </w:trPr>
        <w:tc>
          <w:tcPr>
            <w:tcW w:w="960" w:type="dxa"/>
            <w:tcBorders>
              <w:top w:val="single" w:sz="6" w:space="0" w:color="000000"/>
              <w:left w:val="single" w:sz="6" w:space="0" w:color="000000"/>
              <w:bottom w:val="single" w:sz="6" w:space="0" w:color="000000"/>
              <w:right w:val="single" w:sz="6" w:space="0" w:color="000000"/>
            </w:tcBorders>
          </w:tcPr>
          <w:p w:rsidR="007F5F3B" w:rsidRDefault="007F5F3B" w:rsidP="003D034B">
            <w:pPr>
              <w:rPr>
                <w:rFonts w:ascii="Tahoma" w:hAnsi="Tahoma" w:cs="Tahoma"/>
                <w:b/>
                <w:bCs/>
              </w:rPr>
            </w:pPr>
          </w:p>
          <w:p w:rsidR="003D034B" w:rsidRPr="007F5F3B" w:rsidRDefault="003D034B" w:rsidP="003D034B">
            <w:pPr>
              <w:rPr>
                <w:rFonts w:ascii="Tahoma" w:hAnsi="Tahoma" w:cs="Tahoma"/>
              </w:rPr>
            </w:pPr>
            <w:r w:rsidRPr="007F5F3B">
              <w:rPr>
                <w:rFonts w:ascii="Tahoma" w:hAnsi="Tahoma" w:cs="Tahoma"/>
                <w:b/>
                <w:bCs/>
              </w:rPr>
              <w:t>2008</w:t>
            </w:r>
          </w:p>
        </w:tc>
        <w:tc>
          <w:tcPr>
            <w:tcW w:w="1095"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0</w:t>
            </w:r>
          </w:p>
        </w:tc>
        <w:tc>
          <w:tcPr>
            <w:tcW w:w="120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15</w:t>
            </w:r>
          </w:p>
        </w:tc>
        <w:tc>
          <w:tcPr>
            <w:tcW w:w="120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30</w:t>
            </w:r>
          </w:p>
        </w:tc>
        <w:tc>
          <w:tcPr>
            <w:tcW w:w="120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13</w:t>
            </w:r>
          </w:p>
        </w:tc>
        <w:tc>
          <w:tcPr>
            <w:tcW w:w="144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21</w:t>
            </w:r>
          </w:p>
        </w:tc>
        <w:tc>
          <w:tcPr>
            <w:tcW w:w="144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37</w:t>
            </w:r>
          </w:p>
        </w:tc>
        <w:tc>
          <w:tcPr>
            <w:tcW w:w="100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58</w:t>
            </w:r>
          </w:p>
        </w:tc>
      </w:tr>
      <w:tr w:rsidR="008C2BE5" w:rsidRPr="007F5F3B" w:rsidTr="00201E41">
        <w:trPr>
          <w:trHeight w:val="450"/>
          <w:tblCellSpacing w:w="0" w:type="dxa"/>
        </w:trPr>
        <w:tc>
          <w:tcPr>
            <w:tcW w:w="960" w:type="dxa"/>
            <w:tcBorders>
              <w:top w:val="single" w:sz="6" w:space="0" w:color="000000"/>
              <w:left w:val="single" w:sz="6" w:space="0" w:color="000000"/>
              <w:bottom w:val="single" w:sz="6" w:space="0" w:color="000000"/>
              <w:right w:val="single" w:sz="6" w:space="0" w:color="000000"/>
            </w:tcBorders>
          </w:tcPr>
          <w:p w:rsidR="007F5F3B" w:rsidRDefault="007F5F3B" w:rsidP="003D034B">
            <w:pPr>
              <w:rPr>
                <w:rFonts w:ascii="Tahoma" w:hAnsi="Tahoma" w:cs="Tahoma"/>
                <w:b/>
                <w:bCs/>
              </w:rPr>
            </w:pPr>
          </w:p>
          <w:p w:rsidR="003D034B" w:rsidRPr="007F5F3B" w:rsidRDefault="003D034B" w:rsidP="003D034B">
            <w:pPr>
              <w:rPr>
                <w:rFonts w:ascii="Tahoma" w:hAnsi="Tahoma" w:cs="Tahoma"/>
              </w:rPr>
            </w:pPr>
            <w:r w:rsidRPr="007F5F3B">
              <w:rPr>
                <w:rFonts w:ascii="Tahoma" w:hAnsi="Tahoma" w:cs="Tahoma"/>
                <w:b/>
                <w:bCs/>
              </w:rPr>
              <w:t>2009</w:t>
            </w:r>
          </w:p>
        </w:tc>
        <w:tc>
          <w:tcPr>
            <w:tcW w:w="1095"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0</w:t>
            </w:r>
          </w:p>
        </w:tc>
        <w:tc>
          <w:tcPr>
            <w:tcW w:w="120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12</w:t>
            </w:r>
          </w:p>
        </w:tc>
        <w:tc>
          <w:tcPr>
            <w:tcW w:w="120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19</w:t>
            </w:r>
          </w:p>
        </w:tc>
        <w:tc>
          <w:tcPr>
            <w:tcW w:w="120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17</w:t>
            </w:r>
          </w:p>
        </w:tc>
        <w:tc>
          <w:tcPr>
            <w:tcW w:w="144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22</w:t>
            </w:r>
          </w:p>
        </w:tc>
        <w:tc>
          <w:tcPr>
            <w:tcW w:w="144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26</w:t>
            </w:r>
          </w:p>
        </w:tc>
        <w:tc>
          <w:tcPr>
            <w:tcW w:w="100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48</w:t>
            </w:r>
          </w:p>
        </w:tc>
      </w:tr>
      <w:tr w:rsidR="008C2BE5" w:rsidRPr="007F5F3B" w:rsidTr="00201E41">
        <w:trPr>
          <w:trHeight w:val="450"/>
          <w:tblCellSpacing w:w="0" w:type="dxa"/>
        </w:trPr>
        <w:tc>
          <w:tcPr>
            <w:tcW w:w="960" w:type="dxa"/>
            <w:tcBorders>
              <w:top w:val="single" w:sz="6" w:space="0" w:color="000000"/>
              <w:left w:val="single" w:sz="6" w:space="0" w:color="000000"/>
              <w:bottom w:val="single" w:sz="6" w:space="0" w:color="000000"/>
              <w:right w:val="single" w:sz="6" w:space="0" w:color="000000"/>
            </w:tcBorders>
          </w:tcPr>
          <w:p w:rsidR="007F5F3B" w:rsidRDefault="007F5F3B" w:rsidP="003D034B">
            <w:pPr>
              <w:rPr>
                <w:rFonts w:ascii="Tahoma" w:hAnsi="Tahoma" w:cs="Tahoma"/>
                <w:b/>
                <w:bCs/>
              </w:rPr>
            </w:pPr>
          </w:p>
          <w:p w:rsidR="003D034B" w:rsidRPr="007F5F3B" w:rsidRDefault="003D034B" w:rsidP="003D034B">
            <w:pPr>
              <w:rPr>
                <w:rFonts w:ascii="Tahoma" w:hAnsi="Tahoma" w:cs="Tahoma"/>
              </w:rPr>
            </w:pPr>
            <w:r w:rsidRPr="007F5F3B">
              <w:rPr>
                <w:rFonts w:ascii="Tahoma" w:hAnsi="Tahoma" w:cs="Tahoma"/>
                <w:b/>
                <w:bCs/>
              </w:rPr>
              <w:t>2010</w:t>
            </w:r>
          </w:p>
        </w:tc>
        <w:tc>
          <w:tcPr>
            <w:tcW w:w="1095"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2</w:t>
            </w:r>
          </w:p>
        </w:tc>
        <w:tc>
          <w:tcPr>
            <w:tcW w:w="120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14</w:t>
            </w:r>
          </w:p>
        </w:tc>
        <w:tc>
          <w:tcPr>
            <w:tcW w:w="120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12</w:t>
            </w:r>
          </w:p>
        </w:tc>
        <w:tc>
          <w:tcPr>
            <w:tcW w:w="120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18</w:t>
            </w:r>
          </w:p>
        </w:tc>
        <w:tc>
          <w:tcPr>
            <w:tcW w:w="144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15</w:t>
            </w:r>
          </w:p>
        </w:tc>
        <w:tc>
          <w:tcPr>
            <w:tcW w:w="144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31</w:t>
            </w:r>
          </w:p>
        </w:tc>
        <w:tc>
          <w:tcPr>
            <w:tcW w:w="1000" w:type="dxa"/>
            <w:tcBorders>
              <w:top w:val="single" w:sz="6" w:space="0" w:color="000000"/>
              <w:left w:val="single" w:sz="6" w:space="0" w:color="000000"/>
              <w:bottom w:val="single" w:sz="6" w:space="0" w:color="000000"/>
              <w:right w:val="single" w:sz="6" w:space="0" w:color="000000"/>
            </w:tcBorders>
          </w:tcPr>
          <w:p w:rsidR="003D034B" w:rsidRPr="007F5F3B" w:rsidRDefault="003D034B" w:rsidP="007F5F3B">
            <w:pPr>
              <w:jc w:val="right"/>
              <w:rPr>
                <w:rFonts w:ascii="Tahoma" w:hAnsi="Tahoma" w:cs="Tahoma"/>
              </w:rPr>
            </w:pPr>
          </w:p>
          <w:p w:rsidR="003D034B" w:rsidRPr="007F5F3B" w:rsidRDefault="003D034B" w:rsidP="007F5F3B">
            <w:pPr>
              <w:jc w:val="right"/>
              <w:rPr>
                <w:rFonts w:ascii="Tahoma" w:hAnsi="Tahoma" w:cs="Tahoma"/>
              </w:rPr>
            </w:pPr>
            <w:r w:rsidRPr="007F5F3B">
              <w:rPr>
                <w:rFonts w:ascii="Tahoma" w:hAnsi="Tahoma" w:cs="Tahoma"/>
                <w:b/>
                <w:bCs/>
              </w:rPr>
              <w:t>46</w:t>
            </w:r>
          </w:p>
        </w:tc>
      </w:tr>
      <w:tr w:rsidR="00C14310" w:rsidRPr="007F5F3B" w:rsidTr="00201E41">
        <w:trPr>
          <w:trHeight w:val="450"/>
          <w:tblCellSpacing w:w="0" w:type="dxa"/>
        </w:trPr>
        <w:tc>
          <w:tcPr>
            <w:tcW w:w="960" w:type="dxa"/>
            <w:tcBorders>
              <w:top w:val="single" w:sz="6" w:space="0" w:color="000000"/>
              <w:left w:val="single" w:sz="6" w:space="0" w:color="000000"/>
              <w:bottom w:val="single" w:sz="6" w:space="0" w:color="000000"/>
              <w:right w:val="single" w:sz="6" w:space="0" w:color="000000"/>
            </w:tcBorders>
          </w:tcPr>
          <w:p w:rsidR="007F5F3B" w:rsidRDefault="007F5F3B" w:rsidP="003D034B">
            <w:pPr>
              <w:rPr>
                <w:rFonts w:ascii="Tahoma" w:hAnsi="Tahoma" w:cs="Tahoma"/>
                <w:b/>
                <w:bCs/>
              </w:rPr>
            </w:pPr>
          </w:p>
          <w:p w:rsidR="00C14310" w:rsidRPr="007F5F3B" w:rsidRDefault="00C14310" w:rsidP="003D034B">
            <w:pPr>
              <w:rPr>
                <w:rFonts w:ascii="Tahoma" w:hAnsi="Tahoma" w:cs="Tahoma"/>
                <w:b/>
                <w:bCs/>
              </w:rPr>
            </w:pPr>
            <w:r w:rsidRPr="007F5F3B">
              <w:rPr>
                <w:rFonts w:ascii="Tahoma" w:hAnsi="Tahoma" w:cs="Tahoma"/>
                <w:b/>
                <w:bCs/>
              </w:rPr>
              <w:t>2011</w:t>
            </w:r>
          </w:p>
        </w:tc>
        <w:tc>
          <w:tcPr>
            <w:tcW w:w="1095" w:type="dxa"/>
            <w:tcBorders>
              <w:top w:val="single" w:sz="6" w:space="0" w:color="000000"/>
              <w:left w:val="single" w:sz="6" w:space="0" w:color="000000"/>
              <w:bottom w:val="single" w:sz="6" w:space="0" w:color="000000"/>
              <w:right w:val="single" w:sz="6" w:space="0" w:color="000000"/>
            </w:tcBorders>
          </w:tcPr>
          <w:p w:rsidR="007F5F3B" w:rsidRDefault="007F5F3B" w:rsidP="007F5F3B">
            <w:pPr>
              <w:jc w:val="right"/>
              <w:rPr>
                <w:rFonts w:ascii="Tahoma" w:hAnsi="Tahoma" w:cs="Tahoma"/>
                <w:b/>
              </w:rPr>
            </w:pPr>
          </w:p>
          <w:p w:rsidR="00C14310" w:rsidRPr="007F5F3B" w:rsidRDefault="00C14310" w:rsidP="007F5F3B">
            <w:pPr>
              <w:jc w:val="right"/>
              <w:rPr>
                <w:rFonts w:ascii="Tahoma" w:hAnsi="Tahoma" w:cs="Tahoma"/>
                <w:b/>
              </w:rPr>
            </w:pPr>
            <w:r w:rsidRPr="007F5F3B">
              <w:rPr>
                <w:rFonts w:ascii="Tahoma" w:hAnsi="Tahoma" w:cs="Tahoma"/>
                <w:b/>
              </w:rPr>
              <w:t>18</w:t>
            </w:r>
          </w:p>
        </w:tc>
        <w:tc>
          <w:tcPr>
            <w:tcW w:w="1200" w:type="dxa"/>
            <w:tcBorders>
              <w:top w:val="single" w:sz="6" w:space="0" w:color="000000"/>
              <w:left w:val="single" w:sz="6" w:space="0" w:color="000000"/>
              <w:bottom w:val="single" w:sz="6" w:space="0" w:color="000000"/>
              <w:right w:val="single" w:sz="6" w:space="0" w:color="000000"/>
            </w:tcBorders>
          </w:tcPr>
          <w:p w:rsidR="007F5F3B" w:rsidRDefault="007F5F3B" w:rsidP="007F5F3B">
            <w:pPr>
              <w:jc w:val="right"/>
              <w:rPr>
                <w:rFonts w:ascii="Tahoma" w:hAnsi="Tahoma" w:cs="Tahoma"/>
                <w:b/>
              </w:rPr>
            </w:pPr>
          </w:p>
          <w:p w:rsidR="00C14310" w:rsidRPr="007F5F3B" w:rsidRDefault="00C14310" w:rsidP="007F5F3B">
            <w:pPr>
              <w:jc w:val="right"/>
              <w:rPr>
                <w:rFonts w:ascii="Tahoma" w:hAnsi="Tahoma" w:cs="Tahoma"/>
                <w:b/>
              </w:rPr>
            </w:pPr>
            <w:r w:rsidRPr="007F5F3B">
              <w:rPr>
                <w:rFonts w:ascii="Tahoma" w:hAnsi="Tahoma" w:cs="Tahoma"/>
                <w:b/>
              </w:rPr>
              <w:t>12</w:t>
            </w:r>
          </w:p>
        </w:tc>
        <w:tc>
          <w:tcPr>
            <w:tcW w:w="1200" w:type="dxa"/>
            <w:tcBorders>
              <w:top w:val="single" w:sz="6" w:space="0" w:color="000000"/>
              <w:left w:val="single" w:sz="6" w:space="0" w:color="000000"/>
              <w:bottom w:val="single" w:sz="6" w:space="0" w:color="000000"/>
              <w:right w:val="single" w:sz="6" w:space="0" w:color="000000"/>
            </w:tcBorders>
          </w:tcPr>
          <w:p w:rsidR="007F5F3B" w:rsidRDefault="007F5F3B" w:rsidP="007F5F3B">
            <w:pPr>
              <w:jc w:val="right"/>
              <w:rPr>
                <w:rFonts w:ascii="Tahoma" w:hAnsi="Tahoma" w:cs="Tahoma"/>
                <w:b/>
              </w:rPr>
            </w:pPr>
          </w:p>
          <w:p w:rsidR="00C14310" w:rsidRPr="007F5F3B" w:rsidRDefault="00C14310" w:rsidP="007F5F3B">
            <w:pPr>
              <w:jc w:val="right"/>
              <w:rPr>
                <w:rFonts w:ascii="Tahoma" w:hAnsi="Tahoma" w:cs="Tahoma"/>
                <w:b/>
              </w:rPr>
            </w:pPr>
            <w:r w:rsidRPr="007F5F3B">
              <w:rPr>
                <w:rFonts w:ascii="Tahoma" w:hAnsi="Tahoma" w:cs="Tahoma"/>
                <w:b/>
              </w:rPr>
              <w:t>22</w:t>
            </w:r>
          </w:p>
        </w:tc>
        <w:tc>
          <w:tcPr>
            <w:tcW w:w="1200" w:type="dxa"/>
            <w:tcBorders>
              <w:top w:val="single" w:sz="6" w:space="0" w:color="000000"/>
              <w:left w:val="single" w:sz="6" w:space="0" w:color="000000"/>
              <w:bottom w:val="single" w:sz="6" w:space="0" w:color="000000"/>
              <w:right w:val="single" w:sz="6" w:space="0" w:color="000000"/>
            </w:tcBorders>
          </w:tcPr>
          <w:p w:rsidR="007F5F3B" w:rsidRDefault="007F5F3B" w:rsidP="007F5F3B">
            <w:pPr>
              <w:jc w:val="right"/>
              <w:rPr>
                <w:rFonts w:ascii="Tahoma" w:hAnsi="Tahoma" w:cs="Tahoma"/>
                <w:b/>
              </w:rPr>
            </w:pPr>
          </w:p>
          <w:p w:rsidR="00C14310" w:rsidRPr="007F5F3B" w:rsidRDefault="00C14310" w:rsidP="007F5F3B">
            <w:pPr>
              <w:jc w:val="right"/>
              <w:rPr>
                <w:rFonts w:ascii="Tahoma" w:hAnsi="Tahoma" w:cs="Tahoma"/>
                <w:b/>
              </w:rPr>
            </w:pPr>
            <w:r w:rsidRPr="007F5F3B">
              <w:rPr>
                <w:rFonts w:ascii="Tahoma" w:hAnsi="Tahoma" w:cs="Tahoma"/>
                <w:b/>
              </w:rPr>
              <w:t>10</w:t>
            </w:r>
          </w:p>
        </w:tc>
        <w:tc>
          <w:tcPr>
            <w:tcW w:w="1440" w:type="dxa"/>
            <w:tcBorders>
              <w:top w:val="single" w:sz="6" w:space="0" w:color="000000"/>
              <w:left w:val="single" w:sz="6" w:space="0" w:color="000000"/>
              <w:bottom w:val="single" w:sz="6" w:space="0" w:color="000000"/>
              <w:right w:val="single" w:sz="6" w:space="0" w:color="000000"/>
            </w:tcBorders>
          </w:tcPr>
          <w:p w:rsidR="007F5F3B" w:rsidRDefault="007F5F3B" w:rsidP="007F5F3B">
            <w:pPr>
              <w:jc w:val="right"/>
              <w:rPr>
                <w:rFonts w:ascii="Tahoma" w:hAnsi="Tahoma" w:cs="Tahoma"/>
                <w:b/>
              </w:rPr>
            </w:pPr>
          </w:p>
          <w:p w:rsidR="00C14310" w:rsidRPr="007F5F3B" w:rsidRDefault="00C14310" w:rsidP="007F5F3B">
            <w:pPr>
              <w:jc w:val="right"/>
              <w:rPr>
                <w:rFonts w:ascii="Tahoma" w:hAnsi="Tahoma" w:cs="Tahoma"/>
                <w:b/>
              </w:rPr>
            </w:pPr>
            <w:r w:rsidRPr="007F5F3B">
              <w:rPr>
                <w:rFonts w:ascii="Tahoma" w:hAnsi="Tahoma" w:cs="Tahoma"/>
                <w:b/>
              </w:rPr>
              <w:t>33</w:t>
            </w:r>
          </w:p>
        </w:tc>
        <w:tc>
          <w:tcPr>
            <w:tcW w:w="1440" w:type="dxa"/>
            <w:tcBorders>
              <w:top w:val="single" w:sz="6" w:space="0" w:color="000000"/>
              <w:left w:val="single" w:sz="6" w:space="0" w:color="000000"/>
              <w:bottom w:val="single" w:sz="6" w:space="0" w:color="000000"/>
              <w:right w:val="single" w:sz="6" w:space="0" w:color="000000"/>
            </w:tcBorders>
          </w:tcPr>
          <w:p w:rsidR="007F5F3B" w:rsidRDefault="007F5F3B" w:rsidP="007F5F3B">
            <w:pPr>
              <w:jc w:val="right"/>
              <w:rPr>
                <w:rFonts w:ascii="Tahoma" w:hAnsi="Tahoma" w:cs="Tahoma"/>
                <w:b/>
              </w:rPr>
            </w:pPr>
          </w:p>
          <w:p w:rsidR="00C14310" w:rsidRPr="007F5F3B" w:rsidRDefault="00C14310" w:rsidP="007F5F3B">
            <w:pPr>
              <w:jc w:val="right"/>
              <w:rPr>
                <w:rFonts w:ascii="Tahoma" w:hAnsi="Tahoma" w:cs="Tahoma"/>
                <w:b/>
              </w:rPr>
            </w:pPr>
            <w:r w:rsidRPr="007F5F3B">
              <w:rPr>
                <w:rFonts w:ascii="Tahoma" w:hAnsi="Tahoma" w:cs="Tahoma"/>
                <w:b/>
              </w:rPr>
              <w:t>29</w:t>
            </w:r>
          </w:p>
        </w:tc>
        <w:tc>
          <w:tcPr>
            <w:tcW w:w="1000" w:type="dxa"/>
            <w:tcBorders>
              <w:top w:val="single" w:sz="6" w:space="0" w:color="000000"/>
              <w:left w:val="single" w:sz="6" w:space="0" w:color="000000"/>
              <w:bottom w:val="single" w:sz="6" w:space="0" w:color="000000"/>
              <w:right w:val="single" w:sz="6" w:space="0" w:color="000000"/>
            </w:tcBorders>
          </w:tcPr>
          <w:p w:rsidR="007F5F3B" w:rsidRDefault="007F5F3B" w:rsidP="007F5F3B">
            <w:pPr>
              <w:jc w:val="right"/>
              <w:rPr>
                <w:rFonts w:ascii="Tahoma" w:hAnsi="Tahoma" w:cs="Tahoma"/>
                <w:b/>
              </w:rPr>
            </w:pPr>
          </w:p>
          <w:p w:rsidR="00C14310" w:rsidRPr="007F5F3B" w:rsidRDefault="00C14310" w:rsidP="007F5F3B">
            <w:pPr>
              <w:jc w:val="right"/>
              <w:rPr>
                <w:rFonts w:ascii="Tahoma" w:hAnsi="Tahoma" w:cs="Tahoma"/>
                <w:b/>
              </w:rPr>
            </w:pPr>
            <w:r w:rsidRPr="007F5F3B">
              <w:rPr>
                <w:rFonts w:ascii="Tahoma" w:hAnsi="Tahoma" w:cs="Tahoma"/>
                <w:b/>
              </w:rPr>
              <w:t>62</w:t>
            </w:r>
          </w:p>
        </w:tc>
      </w:tr>
      <w:tr w:rsidR="00151CD6" w:rsidRPr="007F5F3B" w:rsidTr="00201E41">
        <w:trPr>
          <w:trHeight w:val="450"/>
          <w:tblCellSpacing w:w="0" w:type="dxa"/>
        </w:trPr>
        <w:tc>
          <w:tcPr>
            <w:tcW w:w="960" w:type="dxa"/>
            <w:tcBorders>
              <w:top w:val="single" w:sz="6" w:space="0" w:color="000000"/>
              <w:left w:val="single" w:sz="6" w:space="0" w:color="000000"/>
              <w:bottom w:val="single" w:sz="6" w:space="0" w:color="000000"/>
              <w:right w:val="single" w:sz="6" w:space="0" w:color="000000"/>
            </w:tcBorders>
          </w:tcPr>
          <w:p w:rsidR="007F5F3B" w:rsidRDefault="007F5F3B" w:rsidP="003D034B">
            <w:pPr>
              <w:rPr>
                <w:rFonts w:ascii="Tahoma" w:hAnsi="Tahoma" w:cs="Tahoma"/>
                <w:b/>
                <w:bCs/>
              </w:rPr>
            </w:pPr>
          </w:p>
          <w:p w:rsidR="00151CD6" w:rsidRPr="007F5F3B" w:rsidRDefault="00151CD6" w:rsidP="003D034B">
            <w:pPr>
              <w:rPr>
                <w:rFonts w:ascii="Tahoma" w:hAnsi="Tahoma" w:cs="Tahoma"/>
                <w:b/>
                <w:bCs/>
              </w:rPr>
            </w:pPr>
            <w:r w:rsidRPr="007F5F3B">
              <w:rPr>
                <w:rFonts w:ascii="Tahoma" w:hAnsi="Tahoma" w:cs="Tahoma"/>
                <w:b/>
                <w:bCs/>
              </w:rPr>
              <w:t>2012</w:t>
            </w:r>
          </w:p>
        </w:tc>
        <w:tc>
          <w:tcPr>
            <w:tcW w:w="1095" w:type="dxa"/>
            <w:tcBorders>
              <w:top w:val="single" w:sz="6" w:space="0" w:color="000000"/>
              <w:left w:val="single" w:sz="6" w:space="0" w:color="000000"/>
              <w:bottom w:val="single" w:sz="6" w:space="0" w:color="000000"/>
              <w:right w:val="single" w:sz="6" w:space="0" w:color="000000"/>
            </w:tcBorders>
          </w:tcPr>
          <w:p w:rsidR="007F5F3B" w:rsidRDefault="007F5F3B" w:rsidP="007F5F3B">
            <w:pPr>
              <w:jc w:val="right"/>
              <w:rPr>
                <w:rFonts w:ascii="Tahoma" w:hAnsi="Tahoma" w:cs="Tahoma"/>
                <w:b/>
              </w:rPr>
            </w:pPr>
          </w:p>
          <w:p w:rsidR="00151CD6" w:rsidRPr="007F5F3B" w:rsidRDefault="00151CD6" w:rsidP="007F5F3B">
            <w:pPr>
              <w:jc w:val="right"/>
              <w:rPr>
                <w:rFonts w:ascii="Tahoma" w:hAnsi="Tahoma" w:cs="Tahoma"/>
                <w:b/>
              </w:rPr>
            </w:pPr>
            <w:r w:rsidRPr="007F5F3B">
              <w:rPr>
                <w:rFonts w:ascii="Tahoma" w:hAnsi="Tahoma" w:cs="Tahoma"/>
                <w:b/>
              </w:rPr>
              <w:t>9</w:t>
            </w:r>
          </w:p>
        </w:tc>
        <w:tc>
          <w:tcPr>
            <w:tcW w:w="1200" w:type="dxa"/>
            <w:tcBorders>
              <w:top w:val="single" w:sz="6" w:space="0" w:color="000000"/>
              <w:left w:val="single" w:sz="6" w:space="0" w:color="000000"/>
              <w:bottom w:val="single" w:sz="6" w:space="0" w:color="000000"/>
              <w:right w:val="single" w:sz="6" w:space="0" w:color="000000"/>
            </w:tcBorders>
          </w:tcPr>
          <w:p w:rsidR="007F5F3B" w:rsidRDefault="007F5F3B" w:rsidP="007F5F3B">
            <w:pPr>
              <w:jc w:val="right"/>
              <w:rPr>
                <w:rFonts w:ascii="Tahoma" w:hAnsi="Tahoma" w:cs="Tahoma"/>
                <w:b/>
              </w:rPr>
            </w:pPr>
          </w:p>
          <w:p w:rsidR="00151CD6" w:rsidRPr="007F5F3B" w:rsidRDefault="00151CD6" w:rsidP="007F5F3B">
            <w:pPr>
              <w:jc w:val="right"/>
              <w:rPr>
                <w:rFonts w:ascii="Tahoma" w:hAnsi="Tahoma" w:cs="Tahoma"/>
                <w:b/>
              </w:rPr>
            </w:pPr>
            <w:r w:rsidRPr="007F5F3B">
              <w:rPr>
                <w:rFonts w:ascii="Tahoma" w:hAnsi="Tahoma" w:cs="Tahoma"/>
                <w:b/>
              </w:rPr>
              <w:t>23</w:t>
            </w:r>
          </w:p>
        </w:tc>
        <w:tc>
          <w:tcPr>
            <w:tcW w:w="1200" w:type="dxa"/>
            <w:tcBorders>
              <w:top w:val="single" w:sz="6" w:space="0" w:color="000000"/>
              <w:left w:val="single" w:sz="6" w:space="0" w:color="000000"/>
              <w:bottom w:val="single" w:sz="6" w:space="0" w:color="000000"/>
              <w:right w:val="single" w:sz="6" w:space="0" w:color="000000"/>
            </w:tcBorders>
          </w:tcPr>
          <w:p w:rsidR="007F5F3B" w:rsidRDefault="007F5F3B" w:rsidP="007F5F3B">
            <w:pPr>
              <w:jc w:val="right"/>
              <w:rPr>
                <w:rFonts w:ascii="Tahoma" w:hAnsi="Tahoma" w:cs="Tahoma"/>
                <w:b/>
              </w:rPr>
            </w:pPr>
          </w:p>
          <w:p w:rsidR="00151CD6" w:rsidRPr="007F5F3B" w:rsidRDefault="00151CD6" w:rsidP="00DB61C8">
            <w:pPr>
              <w:jc w:val="right"/>
              <w:rPr>
                <w:rFonts w:ascii="Tahoma" w:hAnsi="Tahoma" w:cs="Tahoma"/>
                <w:b/>
              </w:rPr>
            </w:pPr>
            <w:r w:rsidRPr="007F5F3B">
              <w:rPr>
                <w:rFonts w:ascii="Tahoma" w:hAnsi="Tahoma" w:cs="Tahoma"/>
                <w:b/>
              </w:rPr>
              <w:t>1</w:t>
            </w:r>
            <w:r w:rsidR="00DB61C8">
              <w:rPr>
                <w:rFonts w:ascii="Tahoma" w:hAnsi="Tahoma" w:cs="Tahoma"/>
                <w:b/>
              </w:rPr>
              <w:t>4</w:t>
            </w:r>
          </w:p>
        </w:tc>
        <w:tc>
          <w:tcPr>
            <w:tcW w:w="1200" w:type="dxa"/>
            <w:tcBorders>
              <w:top w:val="single" w:sz="6" w:space="0" w:color="000000"/>
              <w:left w:val="single" w:sz="6" w:space="0" w:color="000000"/>
              <w:bottom w:val="single" w:sz="6" w:space="0" w:color="000000"/>
              <w:right w:val="single" w:sz="6" w:space="0" w:color="000000"/>
            </w:tcBorders>
          </w:tcPr>
          <w:p w:rsidR="007F5F3B" w:rsidRDefault="007F5F3B" w:rsidP="007F5F3B">
            <w:pPr>
              <w:jc w:val="right"/>
              <w:rPr>
                <w:rFonts w:ascii="Tahoma" w:hAnsi="Tahoma" w:cs="Tahoma"/>
                <w:b/>
              </w:rPr>
            </w:pPr>
          </w:p>
          <w:p w:rsidR="00151CD6" w:rsidRPr="007F5F3B" w:rsidRDefault="00151CD6" w:rsidP="00DB61C8">
            <w:pPr>
              <w:jc w:val="right"/>
              <w:rPr>
                <w:rFonts w:ascii="Tahoma" w:hAnsi="Tahoma" w:cs="Tahoma"/>
                <w:b/>
              </w:rPr>
            </w:pPr>
            <w:r w:rsidRPr="007F5F3B">
              <w:rPr>
                <w:rFonts w:ascii="Tahoma" w:hAnsi="Tahoma" w:cs="Tahoma"/>
                <w:b/>
              </w:rPr>
              <w:t>1</w:t>
            </w:r>
            <w:r w:rsidR="00DB61C8">
              <w:rPr>
                <w:rFonts w:ascii="Tahoma" w:hAnsi="Tahoma" w:cs="Tahoma"/>
                <w:b/>
              </w:rPr>
              <w:t>4</w:t>
            </w:r>
          </w:p>
        </w:tc>
        <w:tc>
          <w:tcPr>
            <w:tcW w:w="1440" w:type="dxa"/>
            <w:tcBorders>
              <w:top w:val="single" w:sz="6" w:space="0" w:color="000000"/>
              <w:left w:val="single" w:sz="6" w:space="0" w:color="000000"/>
              <w:bottom w:val="single" w:sz="6" w:space="0" w:color="000000"/>
              <w:right w:val="single" w:sz="6" w:space="0" w:color="000000"/>
            </w:tcBorders>
          </w:tcPr>
          <w:p w:rsidR="007F5F3B" w:rsidRDefault="007F5F3B" w:rsidP="007F5F3B">
            <w:pPr>
              <w:jc w:val="right"/>
              <w:rPr>
                <w:rFonts w:ascii="Tahoma" w:hAnsi="Tahoma" w:cs="Tahoma"/>
                <w:b/>
              </w:rPr>
            </w:pPr>
          </w:p>
          <w:p w:rsidR="00151CD6" w:rsidRPr="007F5F3B" w:rsidRDefault="00151CD6" w:rsidP="007F5F3B">
            <w:pPr>
              <w:jc w:val="right"/>
              <w:rPr>
                <w:rFonts w:ascii="Tahoma" w:hAnsi="Tahoma" w:cs="Tahoma"/>
                <w:b/>
              </w:rPr>
            </w:pPr>
            <w:r w:rsidRPr="007F5F3B">
              <w:rPr>
                <w:rFonts w:ascii="Tahoma" w:hAnsi="Tahoma" w:cs="Tahoma"/>
                <w:b/>
              </w:rPr>
              <w:t>22</w:t>
            </w:r>
          </w:p>
        </w:tc>
        <w:tc>
          <w:tcPr>
            <w:tcW w:w="1440" w:type="dxa"/>
            <w:tcBorders>
              <w:top w:val="single" w:sz="6" w:space="0" w:color="000000"/>
              <w:left w:val="single" w:sz="6" w:space="0" w:color="000000"/>
              <w:bottom w:val="single" w:sz="6" w:space="0" w:color="000000"/>
              <w:right w:val="single" w:sz="6" w:space="0" w:color="000000"/>
            </w:tcBorders>
          </w:tcPr>
          <w:p w:rsidR="007F5F3B" w:rsidRDefault="007F5F3B" w:rsidP="007F5F3B">
            <w:pPr>
              <w:jc w:val="right"/>
              <w:rPr>
                <w:rFonts w:ascii="Tahoma" w:hAnsi="Tahoma" w:cs="Tahoma"/>
                <w:b/>
              </w:rPr>
            </w:pPr>
          </w:p>
          <w:p w:rsidR="00151CD6" w:rsidRPr="007F5F3B" w:rsidRDefault="00151CD6" w:rsidP="007F5F3B">
            <w:pPr>
              <w:jc w:val="right"/>
              <w:rPr>
                <w:rFonts w:ascii="Tahoma" w:hAnsi="Tahoma" w:cs="Tahoma"/>
                <w:b/>
              </w:rPr>
            </w:pPr>
            <w:r w:rsidRPr="007F5F3B">
              <w:rPr>
                <w:rFonts w:ascii="Tahoma" w:hAnsi="Tahoma" w:cs="Tahoma"/>
                <w:b/>
              </w:rPr>
              <w:t>38</w:t>
            </w:r>
          </w:p>
        </w:tc>
        <w:tc>
          <w:tcPr>
            <w:tcW w:w="1000" w:type="dxa"/>
            <w:tcBorders>
              <w:top w:val="single" w:sz="6" w:space="0" w:color="000000"/>
              <w:left w:val="single" w:sz="6" w:space="0" w:color="000000"/>
              <w:bottom w:val="single" w:sz="6" w:space="0" w:color="000000"/>
              <w:right w:val="single" w:sz="6" w:space="0" w:color="000000"/>
            </w:tcBorders>
          </w:tcPr>
          <w:p w:rsidR="007F5F3B" w:rsidRDefault="007F5F3B" w:rsidP="007F5F3B">
            <w:pPr>
              <w:jc w:val="right"/>
              <w:rPr>
                <w:rFonts w:ascii="Tahoma" w:hAnsi="Tahoma" w:cs="Tahoma"/>
                <w:b/>
              </w:rPr>
            </w:pPr>
          </w:p>
          <w:p w:rsidR="00151CD6" w:rsidRPr="007F5F3B" w:rsidRDefault="00151CD6" w:rsidP="007F5F3B">
            <w:pPr>
              <w:jc w:val="right"/>
              <w:rPr>
                <w:rFonts w:ascii="Tahoma" w:hAnsi="Tahoma" w:cs="Tahoma"/>
                <w:b/>
              </w:rPr>
            </w:pPr>
            <w:r w:rsidRPr="007F5F3B">
              <w:rPr>
                <w:rFonts w:ascii="Tahoma" w:hAnsi="Tahoma" w:cs="Tahoma"/>
                <w:b/>
              </w:rPr>
              <w:t>60</w:t>
            </w:r>
          </w:p>
        </w:tc>
      </w:tr>
      <w:tr w:rsidR="00A81AF4" w:rsidRPr="007F5F3B" w:rsidTr="00201E41">
        <w:trPr>
          <w:trHeight w:val="450"/>
          <w:tblCellSpacing w:w="0" w:type="dxa"/>
        </w:trPr>
        <w:tc>
          <w:tcPr>
            <w:tcW w:w="960" w:type="dxa"/>
            <w:tcBorders>
              <w:top w:val="single" w:sz="6" w:space="0" w:color="000000"/>
              <w:left w:val="single" w:sz="6" w:space="0" w:color="000000"/>
              <w:bottom w:val="single" w:sz="6" w:space="0" w:color="000000"/>
              <w:right w:val="single" w:sz="6" w:space="0" w:color="000000"/>
            </w:tcBorders>
          </w:tcPr>
          <w:p w:rsidR="007F5F3B" w:rsidRDefault="007F5F3B" w:rsidP="003D034B">
            <w:pPr>
              <w:rPr>
                <w:rFonts w:ascii="Tahoma" w:hAnsi="Tahoma" w:cs="Tahoma"/>
                <w:b/>
                <w:bCs/>
              </w:rPr>
            </w:pPr>
          </w:p>
          <w:p w:rsidR="00A81AF4" w:rsidRPr="007F5F3B" w:rsidRDefault="00A81AF4" w:rsidP="003D034B">
            <w:pPr>
              <w:rPr>
                <w:rFonts w:ascii="Tahoma" w:hAnsi="Tahoma" w:cs="Tahoma"/>
                <w:b/>
                <w:bCs/>
              </w:rPr>
            </w:pPr>
            <w:r w:rsidRPr="007F5F3B">
              <w:rPr>
                <w:rFonts w:ascii="Tahoma" w:hAnsi="Tahoma" w:cs="Tahoma"/>
                <w:b/>
                <w:bCs/>
              </w:rPr>
              <w:t>2013</w:t>
            </w:r>
          </w:p>
        </w:tc>
        <w:tc>
          <w:tcPr>
            <w:tcW w:w="1095" w:type="dxa"/>
            <w:tcBorders>
              <w:top w:val="single" w:sz="6" w:space="0" w:color="000000"/>
              <w:left w:val="single" w:sz="6" w:space="0" w:color="000000"/>
              <w:bottom w:val="single" w:sz="6" w:space="0" w:color="000000"/>
              <w:right w:val="single" w:sz="6" w:space="0" w:color="000000"/>
            </w:tcBorders>
          </w:tcPr>
          <w:p w:rsidR="007F5F3B" w:rsidRDefault="007F5F3B" w:rsidP="007F5F3B">
            <w:pPr>
              <w:jc w:val="right"/>
              <w:rPr>
                <w:rFonts w:ascii="Tahoma" w:hAnsi="Tahoma" w:cs="Tahoma"/>
                <w:b/>
              </w:rPr>
            </w:pPr>
          </w:p>
          <w:p w:rsidR="00A81AF4" w:rsidRPr="007F5F3B" w:rsidRDefault="00225CC9" w:rsidP="007F5F3B">
            <w:pPr>
              <w:jc w:val="right"/>
              <w:rPr>
                <w:rFonts w:ascii="Tahoma" w:hAnsi="Tahoma" w:cs="Tahoma"/>
                <w:b/>
              </w:rPr>
            </w:pPr>
            <w:r w:rsidRPr="007F5F3B">
              <w:rPr>
                <w:rFonts w:ascii="Tahoma" w:hAnsi="Tahoma" w:cs="Tahoma"/>
                <w:b/>
              </w:rPr>
              <w:t>13</w:t>
            </w:r>
          </w:p>
        </w:tc>
        <w:tc>
          <w:tcPr>
            <w:tcW w:w="1200" w:type="dxa"/>
            <w:tcBorders>
              <w:top w:val="single" w:sz="6" w:space="0" w:color="000000"/>
              <w:left w:val="single" w:sz="6" w:space="0" w:color="000000"/>
              <w:bottom w:val="single" w:sz="6" w:space="0" w:color="000000"/>
              <w:right w:val="single" w:sz="6" w:space="0" w:color="000000"/>
            </w:tcBorders>
          </w:tcPr>
          <w:p w:rsidR="007F5F3B" w:rsidRDefault="007F5F3B" w:rsidP="007F5F3B">
            <w:pPr>
              <w:jc w:val="right"/>
              <w:rPr>
                <w:rFonts w:ascii="Tahoma" w:hAnsi="Tahoma" w:cs="Tahoma"/>
                <w:b/>
              </w:rPr>
            </w:pPr>
          </w:p>
          <w:p w:rsidR="00A81AF4" w:rsidRPr="007F5F3B" w:rsidRDefault="00DF42A3" w:rsidP="00DF42A3">
            <w:pPr>
              <w:jc w:val="right"/>
              <w:rPr>
                <w:rFonts w:ascii="Tahoma" w:hAnsi="Tahoma" w:cs="Tahoma"/>
                <w:b/>
              </w:rPr>
            </w:pPr>
            <w:r>
              <w:rPr>
                <w:rFonts w:ascii="Tahoma" w:hAnsi="Tahoma" w:cs="Tahoma"/>
                <w:b/>
              </w:rPr>
              <w:t>4</w:t>
            </w:r>
          </w:p>
        </w:tc>
        <w:tc>
          <w:tcPr>
            <w:tcW w:w="1200" w:type="dxa"/>
            <w:tcBorders>
              <w:top w:val="single" w:sz="6" w:space="0" w:color="000000"/>
              <w:left w:val="single" w:sz="6" w:space="0" w:color="000000"/>
              <w:bottom w:val="single" w:sz="6" w:space="0" w:color="000000"/>
              <w:right w:val="single" w:sz="6" w:space="0" w:color="000000"/>
            </w:tcBorders>
          </w:tcPr>
          <w:p w:rsidR="007F5F3B" w:rsidRDefault="007F5F3B" w:rsidP="007F5F3B">
            <w:pPr>
              <w:jc w:val="right"/>
              <w:rPr>
                <w:rFonts w:ascii="Tahoma" w:hAnsi="Tahoma" w:cs="Tahoma"/>
                <w:b/>
              </w:rPr>
            </w:pPr>
          </w:p>
          <w:p w:rsidR="00A81AF4" w:rsidRPr="007F5F3B" w:rsidRDefault="00225CC9" w:rsidP="00DB61C8">
            <w:pPr>
              <w:jc w:val="right"/>
              <w:rPr>
                <w:rFonts w:ascii="Tahoma" w:hAnsi="Tahoma" w:cs="Tahoma"/>
                <w:b/>
              </w:rPr>
            </w:pPr>
            <w:r w:rsidRPr="007F5F3B">
              <w:rPr>
                <w:rFonts w:ascii="Tahoma" w:hAnsi="Tahoma" w:cs="Tahoma"/>
                <w:b/>
              </w:rPr>
              <w:t>1</w:t>
            </w:r>
            <w:r w:rsidR="00DB61C8">
              <w:rPr>
                <w:rFonts w:ascii="Tahoma" w:hAnsi="Tahoma" w:cs="Tahoma"/>
                <w:b/>
              </w:rPr>
              <w:t>2</w:t>
            </w:r>
          </w:p>
        </w:tc>
        <w:tc>
          <w:tcPr>
            <w:tcW w:w="1200" w:type="dxa"/>
            <w:tcBorders>
              <w:top w:val="single" w:sz="6" w:space="0" w:color="000000"/>
              <w:left w:val="single" w:sz="6" w:space="0" w:color="000000"/>
              <w:bottom w:val="single" w:sz="6" w:space="0" w:color="000000"/>
              <w:right w:val="single" w:sz="6" w:space="0" w:color="000000"/>
            </w:tcBorders>
          </w:tcPr>
          <w:p w:rsidR="007F5F3B" w:rsidRDefault="007F5F3B" w:rsidP="007F5F3B">
            <w:pPr>
              <w:jc w:val="right"/>
              <w:rPr>
                <w:rFonts w:ascii="Tahoma" w:hAnsi="Tahoma" w:cs="Tahoma"/>
                <w:b/>
              </w:rPr>
            </w:pPr>
          </w:p>
          <w:p w:rsidR="00A81AF4" w:rsidRPr="007F5F3B" w:rsidRDefault="00225CC9" w:rsidP="007F5F3B">
            <w:pPr>
              <w:jc w:val="right"/>
              <w:rPr>
                <w:rFonts w:ascii="Tahoma" w:hAnsi="Tahoma" w:cs="Tahoma"/>
                <w:b/>
              </w:rPr>
            </w:pPr>
            <w:r w:rsidRPr="007F5F3B">
              <w:rPr>
                <w:rFonts w:ascii="Tahoma" w:hAnsi="Tahoma" w:cs="Tahoma"/>
                <w:b/>
              </w:rPr>
              <w:t>11</w:t>
            </w:r>
          </w:p>
        </w:tc>
        <w:tc>
          <w:tcPr>
            <w:tcW w:w="1440" w:type="dxa"/>
            <w:tcBorders>
              <w:top w:val="single" w:sz="6" w:space="0" w:color="000000"/>
              <w:left w:val="single" w:sz="6" w:space="0" w:color="000000"/>
              <w:bottom w:val="single" w:sz="6" w:space="0" w:color="000000"/>
              <w:right w:val="single" w:sz="6" w:space="0" w:color="000000"/>
            </w:tcBorders>
          </w:tcPr>
          <w:p w:rsidR="007F5F3B" w:rsidRDefault="007F5F3B" w:rsidP="007F5F3B">
            <w:pPr>
              <w:jc w:val="right"/>
              <w:rPr>
                <w:rFonts w:ascii="Tahoma" w:hAnsi="Tahoma" w:cs="Tahoma"/>
                <w:b/>
              </w:rPr>
            </w:pPr>
          </w:p>
          <w:p w:rsidR="00A81AF4" w:rsidRPr="007F5F3B" w:rsidRDefault="00225CC9" w:rsidP="007F5F3B">
            <w:pPr>
              <w:jc w:val="right"/>
              <w:rPr>
                <w:rFonts w:ascii="Tahoma" w:hAnsi="Tahoma" w:cs="Tahoma"/>
                <w:b/>
              </w:rPr>
            </w:pPr>
            <w:r w:rsidRPr="007F5F3B">
              <w:rPr>
                <w:rFonts w:ascii="Tahoma" w:hAnsi="Tahoma" w:cs="Tahoma"/>
                <w:b/>
              </w:rPr>
              <w:t>14</w:t>
            </w:r>
          </w:p>
        </w:tc>
        <w:tc>
          <w:tcPr>
            <w:tcW w:w="1440" w:type="dxa"/>
            <w:tcBorders>
              <w:top w:val="single" w:sz="6" w:space="0" w:color="000000"/>
              <w:left w:val="single" w:sz="6" w:space="0" w:color="000000"/>
              <w:bottom w:val="single" w:sz="6" w:space="0" w:color="000000"/>
              <w:right w:val="single" w:sz="6" w:space="0" w:color="000000"/>
            </w:tcBorders>
          </w:tcPr>
          <w:p w:rsidR="007F5F3B" w:rsidRDefault="007F5F3B" w:rsidP="007F5F3B">
            <w:pPr>
              <w:jc w:val="right"/>
              <w:rPr>
                <w:rFonts w:ascii="Tahoma" w:hAnsi="Tahoma" w:cs="Tahoma"/>
                <w:b/>
              </w:rPr>
            </w:pPr>
          </w:p>
          <w:p w:rsidR="00A81AF4" w:rsidRPr="007F5F3B" w:rsidRDefault="00225CC9" w:rsidP="00DB61C8">
            <w:pPr>
              <w:jc w:val="right"/>
              <w:rPr>
                <w:rFonts w:ascii="Tahoma" w:hAnsi="Tahoma" w:cs="Tahoma"/>
                <w:b/>
              </w:rPr>
            </w:pPr>
            <w:r w:rsidRPr="007F5F3B">
              <w:rPr>
                <w:rFonts w:ascii="Tahoma" w:hAnsi="Tahoma" w:cs="Tahoma"/>
                <w:b/>
              </w:rPr>
              <w:t>2</w:t>
            </w:r>
            <w:r w:rsidR="00DB61C8">
              <w:rPr>
                <w:rFonts w:ascii="Tahoma" w:hAnsi="Tahoma" w:cs="Tahoma"/>
                <w:b/>
              </w:rPr>
              <w:t>6</w:t>
            </w:r>
          </w:p>
        </w:tc>
        <w:tc>
          <w:tcPr>
            <w:tcW w:w="1000" w:type="dxa"/>
            <w:tcBorders>
              <w:top w:val="single" w:sz="6" w:space="0" w:color="000000"/>
              <w:left w:val="single" w:sz="6" w:space="0" w:color="000000"/>
              <w:bottom w:val="single" w:sz="6" w:space="0" w:color="000000"/>
              <w:right w:val="single" w:sz="6" w:space="0" w:color="000000"/>
            </w:tcBorders>
          </w:tcPr>
          <w:p w:rsidR="007F5F3B" w:rsidRDefault="007F5F3B" w:rsidP="007F5F3B">
            <w:pPr>
              <w:jc w:val="right"/>
              <w:rPr>
                <w:rFonts w:ascii="Tahoma" w:hAnsi="Tahoma" w:cs="Tahoma"/>
                <w:b/>
              </w:rPr>
            </w:pPr>
          </w:p>
          <w:p w:rsidR="00A81AF4" w:rsidRPr="007F5F3B" w:rsidRDefault="00225CC9" w:rsidP="007F5F3B">
            <w:pPr>
              <w:jc w:val="right"/>
              <w:rPr>
                <w:rFonts w:ascii="Tahoma" w:hAnsi="Tahoma" w:cs="Tahoma"/>
                <w:b/>
              </w:rPr>
            </w:pPr>
            <w:r w:rsidRPr="007F5F3B">
              <w:rPr>
                <w:rFonts w:ascii="Tahoma" w:hAnsi="Tahoma" w:cs="Tahoma"/>
                <w:b/>
              </w:rPr>
              <w:t>41</w:t>
            </w:r>
          </w:p>
          <w:p w:rsidR="00225CC9" w:rsidRPr="007F5F3B" w:rsidRDefault="00225CC9" w:rsidP="007F5F3B">
            <w:pPr>
              <w:jc w:val="right"/>
              <w:rPr>
                <w:rFonts w:ascii="Tahoma" w:hAnsi="Tahoma" w:cs="Tahoma"/>
                <w:b/>
              </w:rPr>
            </w:pPr>
          </w:p>
        </w:tc>
      </w:tr>
      <w:tr w:rsidR="0004446D" w:rsidRPr="007F5F3B" w:rsidTr="00201E41">
        <w:trPr>
          <w:trHeight w:val="450"/>
          <w:tblCellSpacing w:w="0" w:type="dxa"/>
        </w:trPr>
        <w:tc>
          <w:tcPr>
            <w:tcW w:w="960" w:type="dxa"/>
            <w:tcBorders>
              <w:top w:val="single" w:sz="6" w:space="0" w:color="000000"/>
              <w:left w:val="single" w:sz="6" w:space="0" w:color="000000"/>
              <w:bottom w:val="single" w:sz="6" w:space="0" w:color="000000"/>
              <w:right w:val="single" w:sz="6" w:space="0" w:color="000000"/>
            </w:tcBorders>
          </w:tcPr>
          <w:p w:rsidR="0004446D" w:rsidRDefault="0004446D" w:rsidP="003D034B">
            <w:pPr>
              <w:rPr>
                <w:rFonts w:ascii="Tahoma" w:hAnsi="Tahoma" w:cs="Tahoma"/>
                <w:b/>
                <w:bCs/>
              </w:rPr>
            </w:pPr>
            <w:r>
              <w:rPr>
                <w:rFonts w:ascii="Tahoma" w:hAnsi="Tahoma" w:cs="Tahoma"/>
                <w:b/>
                <w:bCs/>
              </w:rPr>
              <w:t>2014</w:t>
            </w:r>
          </w:p>
          <w:p w:rsidR="0004446D" w:rsidRDefault="0004446D" w:rsidP="003D034B">
            <w:pPr>
              <w:rPr>
                <w:rFonts w:ascii="Tahoma" w:hAnsi="Tahoma" w:cs="Tahoma"/>
                <w:b/>
                <w:bCs/>
              </w:rPr>
            </w:pPr>
          </w:p>
        </w:tc>
        <w:tc>
          <w:tcPr>
            <w:tcW w:w="1095" w:type="dxa"/>
            <w:tcBorders>
              <w:top w:val="single" w:sz="6" w:space="0" w:color="000000"/>
              <w:left w:val="single" w:sz="6" w:space="0" w:color="000000"/>
              <w:bottom w:val="single" w:sz="6" w:space="0" w:color="000000"/>
              <w:right w:val="single" w:sz="6" w:space="0" w:color="000000"/>
            </w:tcBorders>
          </w:tcPr>
          <w:p w:rsidR="0004446D" w:rsidRDefault="00DB61C8" w:rsidP="007F5F3B">
            <w:pPr>
              <w:jc w:val="right"/>
              <w:rPr>
                <w:rFonts w:ascii="Tahoma" w:hAnsi="Tahoma" w:cs="Tahoma"/>
                <w:b/>
              </w:rPr>
            </w:pPr>
            <w:r>
              <w:rPr>
                <w:rFonts w:ascii="Tahoma" w:hAnsi="Tahoma" w:cs="Tahoma"/>
                <w:b/>
              </w:rPr>
              <w:t>5</w:t>
            </w:r>
          </w:p>
        </w:tc>
        <w:tc>
          <w:tcPr>
            <w:tcW w:w="1200" w:type="dxa"/>
            <w:tcBorders>
              <w:top w:val="single" w:sz="6" w:space="0" w:color="000000"/>
              <w:left w:val="single" w:sz="6" w:space="0" w:color="000000"/>
              <w:bottom w:val="single" w:sz="6" w:space="0" w:color="000000"/>
              <w:right w:val="single" w:sz="6" w:space="0" w:color="000000"/>
            </w:tcBorders>
          </w:tcPr>
          <w:p w:rsidR="0004446D" w:rsidRDefault="00DB61C8" w:rsidP="007F5F3B">
            <w:pPr>
              <w:jc w:val="right"/>
              <w:rPr>
                <w:rFonts w:ascii="Tahoma" w:hAnsi="Tahoma" w:cs="Tahoma"/>
                <w:b/>
              </w:rPr>
            </w:pPr>
            <w:r>
              <w:rPr>
                <w:rFonts w:ascii="Tahoma" w:hAnsi="Tahoma" w:cs="Tahoma"/>
                <w:b/>
              </w:rPr>
              <w:t>14</w:t>
            </w:r>
          </w:p>
        </w:tc>
        <w:tc>
          <w:tcPr>
            <w:tcW w:w="1200" w:type="dxa"/>
            <w:tcBorders>
              <w:top w:val="single" w:sz="6" w:space="0" w:color="000000"/>
              <w:left w:val="single" w:sz="6" w:space="0" w:color="000000"/>
              <w:bottom w:val="single" w:sz="6" w:space="0" w:color="000000"/>
              <w:right w:val="single" w:sz="6" w:space="0" w:color="000000"/>
            </w:tcBorders>
          </w:tcPr>
          <w:p w:rsidR="0004446D" w:rsidRDefault="00DB61C8" w:rsidP="007F5F3B">
            <w:pPr>
              <w:jc w:val="right"/>
              <w:rPr>
                <w:rFonts w:ascii="Tahoma" w:hAnsi="Tahoma" w:cs="Tahoma"/>
                <w:b/>
              </w:rPr>
            </w:pPr>
            <w:r>
              <w:rPr>
                <w:rFonts w:ascii="Tahoma" w:hAnsi="Tahoma" w:cs="Tahoma"/>
                <w:b/>
              </w:rPr>
              <w:t>9</w:t>
            </w:r>
          </w:p>
        </w:tc>
        <w:tc>
          <w:tcPr>
            <w:tcW w:w="1200" w:type="dxa"/>
            <w:tcBorders>
              <w:top w:val="single" w:sz="6" w:space="0" w:color="000000"/>
              <w:left w:val="single" w:sz="6" w:space="0" w:color="000000"/>
              <w:bottom w:val="single" w:sz="6" w:space="0" w:color="000000"/>
              <w:right w:val="single" w:sz="6" w:space="0" w:color="000000"/>
            </w:tcBorders>
          </w:tcPr>
          <w:p w:rsidR="0004446D" w:rsidRDefault="00DB61C8" w:rsidP="007F5F3B">
            <w:pPr>
              <w:jc w:val="right"/>
              <w:rPr>
                <w:rFonts w:ascii="Tahoma" w:hAnsi="Tahoma" w:cs="Tahoma"/>
                <w:b/>
              </w:rPr>
            </w:pPr>
            <w:r>
              <w:rPr>
                <w:rFonts w:ascii="Tahoma" w:hAnsi="Tahoma" w:cs="Tahoma"/>
                <w:b/>
              </w:rPr>
              <w:t>12</w:t>
            </w:r>
          </w:p>
        </w:tc>
        <w:tc>
          <w:tcPr>
            <w:tcW w:w="1440" w:type="dxa"/>
            <w:tcBorders>
              <w:top w:val="single" w:sz="6" w:space="0" w:color="000000"/>
              <w:left w:val="single" w:sz="6" w:space="0" w:color="000000"/>
              <w:bottom w:val="single" w:sz="6" w:space="0" w:color="000000"/>
              <w:right w:val="single" w:sz="6" w:space="0" w:color="000000"/>
            </w:tcBorders>
          </w:tcPr>
          <w:p w:rsidR="0004446D" w:rsidRDefault="0004446D" w:rsidP="007F5F3B">
            <w:pPr>
              <w:jc w:val="right"/>
              <w:rPr>
                <w:rFonts w:ascii="Tahoma" w:hAnsi="Tahoma" w:cs="Tahoma"/>
                <w:b/>
              </w:rPr>
            </w:pPr>
            <w:r>
              <w:rPr>
                <w:rFonts w:ascii="Tahoma" w:hAnsi="Tahoma" w:cs="Tahoma"/>
                <w:b/>
              </w:rPr>
              <w:t>11</w:t>
            </w:r>
          </w:p>
        </w:tc>
        <w:tc>
          <w:tcPr>
            <w:tcW w:w="1440" w:type="dxa"/>
            <w:tcBorders>
              <w:top w:val="single" w:sz="6" w:space="0" w:color="000000"/>
              <w:left w:val="single" w:sz="6" w:space="0" w:color="000000"/>
              <w:bottom w:val="single" w:sz="6" w:space="0" w:color="000000"/>
              <w:right w:val="single" w:sz="6" w:space="0" w:color="000000"/>
            </w:tcBorders>
          </w:tcPr>
          <w:p w:rsidR="0004446D" w:rsidRDefault="0004446D" w:rsidP="007F5F3B">
            <w:pPr>
              <w:jc w:val="right"/>
              <w:rPr>
                <w:rFonts w:ascii="Tahoma" w:hAnsi="Tahoma" w:cs="Tahoma"/>
                <w:b/>
              </w:rPr>
            </w:pPr>
            <w:r>
              <w:rPr>
                <w:rFonts w:ascii="Tahoma" w:hAnsi="Tahoma" w:cs="Tahoma"/>
                <w:b/>
              </w:rPr>
              <w:t>29</w:t>
            </w:r>
          </w:p>
        </w:tc>
        <w:tc>
          <w:tcPr>
            <w:tcW w:w="1000" w:type="dxa"/>
            <w:tcBorders>
              <w:top w:val="single" w:sz="6" w:space="0" w:color="000000"/>
              <w:left w:val="single" w:sz="6" w:space="0" w:color="000000"/>
              <w:bottom w:val="single" w:sz="6" w:space="0" w:color="000000"/>
              <w:right w:val="single" w:sz="6" w:space="0" w:color="000000"/>
            </w:tcBorders>
          </w:tcPr>
          <w:p w:rsidR="0004446D" w:rsidRDefault="0004446D" w:rsidP="007F5F3B">
            <w:pPr>
              <w:jc w:val="right"/>
              <w:rPr>
                <w:rFonts w:ascii="Tahoma" w:hAnsi="Tahoma" w:cs="Tahoma"/>
                <w:b/>
              </w:rPr>
            </w:pPr>
            <w:r>
              <w:rPr>
                <w:rFonts w:ascii="Tahoma" w:hAnsi="Tahoma" w:cs="Tahoma"/>
                <w:b/>
              </w:rPr>
              <w:t>40</w:t>
            </w:r>
          </w:p>
        </w:tc>
      </w:tr>
      <w:tr w:rsidR="008C2BE5" w:rsidRPr="007F5F3B" w:rsidTr="00B973C4">
        <w:trPr>
          <w:trHeight w:val="750"/>
          <w:tblCellSpacing w:w="0" w:type="dxa"/>
        </w:trPr>
        <w:tc>
          <w:tcPr>
            <w:tcW w:w="960"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Pr>
          <w:p w:rsidR="00B973C4" w:rsidRDefault="00B973C4" w:rsidP="003D034B">
            <w:pPr>
              <w:rPr>
                <w:rFonts w:ascii="Tahoma" w:hAnsi="Tahoma" w:cs="Tahoma"/>
                <w:b/>
                <w:bCs/>
              </w:rPr>
            </w:pPr>
          </w:p>
          <w:p w:rsidR="003D034B" w:rsidRPr="007F5F3B" w:rsidRDefault="00B973C4" w:rsidP="003D034B">
            <w:pPr>
              <w:rPr>
                <w:rFonts w:ascii="Tahoma" w:hAnsi="Tahoma" w:cs="Tahoma"/>
              </w:rPr>
            </w:pPr>
            <w:r>
              <w:rPr>
                <w:rFonts w:ascii="Tahoma" w:hAnsi="Tahoma" w:cs="Tahoma"/>
                <w:b/>
                <w:bCs/>
              </w:rPr>
              <w:t>T</w:t>
            </w:r>
            <w:r w:rsidR="003D034B" w:rsidRPr="007F5F3B">
              <w:rPr>
                <w:rFonts w:ascii="Tahoma" w:hAnsi="Tahoma" w:cs="Tahoma"/>
                <w:b/>
                <w:bCs/>
              </w:rPr>
              <w:t>otal</w:t>
            </w:r>
          </w:p>
        </w:tc>
        <w:tc>
          <w:tcPr>
            <w:tcW w:w="1095"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Pr>
          <w:p w:rsidR="00B973C4" w:rsidRPr="00B973C4" w:rsidRDefault="00B973C4" w:rsidP="00B973C4">
            <w:pPr>
              <w:jc w:val="center"/>
              <w:rPr>
                <w:rFonts w:ascii="Tahoma" w:hAnsi="Tahoma" w:cs="Tahoma"/>
                <w:b/>
              </w:rPr>
            </w:pPr>
          </w:p>
          <w:p w:rsidR="003D034B" w:rsidRPr="00B973C4" w:rsidRDefault="00DB61C8" w:rsidP="00DB61C8">
            <w:pPr>
              <w:jc w:val="right"/>
              <w:rPr>
                <w:rFonts w:ascii="Tahoma" w:hAnsi="Tahoma" w:cs="Tahoma"/>
                <w:b/>
              </w:rPr>
            </w:pPr>
            <w:r>
              <w:rPr>
                <w:rFonts w:ascii="Tahoma" w:hAnsi="Tahoma" w:cs="Tahoma"/>
                <w:b/>
              </w:rPr>
              <w:t>51</w:t>
            </w:r>
          </w:p>
        </w:tc>
        <w:tc>
          <w:tcPr>
            <w:tcW w:w="1200"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Pr>
          <w:p w:rsidR="00B973C4" w:rsidRDefault="00B973C4" w:rsidP="007F5F3B">
            <w:pPr>
              <w:jc w:val="right"/>
              <w:rPr>
                <w:rFonts w:ascii="Tahoma" w:hAnsi="Tahoma" w:cs="Tahoma"/>
                <w:b/>
                <w:bCs/>
              </w:rPr>
            </w:pPr>
          </w:p>
          <w:p w:rsidR="003D034B" w:rsidRPr="00B973C4" w:rsidRDefault="00151CD6" w:rsidP="00DB61C8">
            <w:pPr>
              <w:jc w:val="right"/>
              <w:rPr>
                <w:rFonts w:ascii="Tahoma" w:hAnsi="Tahoma" w:cs="Tahoma"/>
                <w:b/>
              </w:rPr>
            </w:pPr>
            <w:r w:rsidRPr="00B973C4">
              <w:rPr>
                <w:rFonts w:ascii="Tahoma" w:hAnsi="Tahoma" w:cs="Tahoma"/>
                <w:b/>
                <w:bCs/>
              </w:rPr>
              <w:t>1</w:t>
            </w:r>
            <w:r w:rsidR="00DB61C8">
              <w:rPr>
                <w:rFonts w:ascii="Tahoma" w:hAnsi="Tahoma" w:cs="Tahoma"/>
                <w:b/>
                <w:bCs/>
              </w:rPr>
              <w:t>37</w:t>
            </w:r>
          </w:p>
        </w:tc>
        <w:tc>
          <w:tcPr>
            <w:tcW w:w="1200"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Pr>
          <w:p w:rsidR="00B973C4" w:rsidRDefault="00B973C4" w:rsidP="007F5F3B">
            <w:pPr>
              <w:jc w:val="right"/>
              <w:rPr>
                <w:rFonts w:ascii="Tahoma" w:hAnsi="Tahoma" w:cs="Tahoma"/>
                <w:b/>
                <w:bCs/>
              </w:rPr>
            </w:pPr>
          </w:p>
          <w:p w:rsidR="003D034B" w:rsidRPr="007F5F3B" w:rsidRDefault="00B161C2" w:rsidP="00DB61C8">
            <w:pPr>
              <w:jc w:val="right"/>
              <w:rPr>
                <w:rFonts w:ascii="Tahoma" w:hAnsi="Tahoma" w:cs="Tahoma"/>
              </w:rPr>
            </w:pPr>
            <w:r w:rsidRPr="007F5F3B">
              <w:rPr>
                <w:rFonts w:ascii="Tahoma" w:hAnsi="Tahoma" w:cs="Tahoma"/>
                <w:b/>
                <w:bCs/>
              </w:rPr>
              <w:t>2</w:t>
            </w:r>
            <w:r w:rsidR="00DB61C8">
              <w:rPr>
                <w:rFonts w:ascii="Tahoma" w:hAnsi="Tahoma" w:cs="Tahoma"/>
                <w:b/>
                <w:bCs/>
              </w:rPr>
              <w:t>31</w:t>
            </w:r>
          </w:p>
        </w:tc>
        <w:tc>
          <w:tcPr>
            <w:tcW w:w="1200"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Pr>
          <w:p w:rsidR="00B973C4" w:rsidRDefault="00B973C4" w:rsidP="007F5F3B">
            <w:pPr>
              <w:jc w:val="right"/>
              <w:rPr>
                <w:rFonts w:ascii="Tahoma" w:hAnsi="Tahoma" w:cs="Tahoma"/>
                <w:b/>
                <w:bCs/>
              </w:rPr>
            </w:pPr>
          </w:p>
          <w:p w:rsidR="003D034B" w:rsidRPr="007F5F3B" w:rsidRDefault="00B161C2" w:rsidP="00DB61C8">
            <w:pPr>
              <w:jc w:val="right"/>
              <w:rPr>
                <w:rFonts w:ascii="Tahoma" w:hAnsi="Tahoma" w:cs="Tahoma"/>
              </w:rPr>
            </w:pPr>
            <w:r w:rsidRPr="007F5F3B">
              <w:rPr>
                <w:rFonts w:ascii="Tahoma" w:hAnsi="Tahoma" w:cs="Tahoma"/>
                <w:b/>
                <w:bCs/>
              </w:rPr>
              <w:t>1</w:t>
            </w:r>
            <w:r w:rsidR="00DB61C8">
              <w:rPr>
                <w:rFonts w:ascii="Tahoma" w:hAnsi="Tahoma" w:cs="Tahoma"/>
                <w:b/>
                <w:bCs/>
              </w:rPr>
              <w:t>89</w:t>
            </w:r>
          </w:p>
        </w:tc>
        <w:tc>
          <w:tcPr>
            <w:tcW w:w="1440"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Pr>
          <w:p w:rsidR="00B973C4" w:rsidRDefault="00B973C4" w:rsidP="007F5F3B">
            <w:pPr>
              <w:jc w:val="right"/>
              <w:rPr>
                <w:rFonts w:ascii="Tahoma" w:hAnsi="Tahoma" w:cs="Tahoma"/>
                <w:b/>
                <w:bCs/>
              </w:rPr>
            </w:pPr>
          </w:p>
          <w:p w:rsidR="003D034B" w:rsidRPr="007F5F3B" w:rsidRDefault="00B161C2" w:rsidP="00DB61C8">
            <w:pPr>
              <w:jc w:val="right"/>
              <w:rPr>
                <w:rFonts w:ascii="Tahoma" w:hAnsi="Tahoma" w:cs="Tahoma"/>
              </w:rPr>
            </w:pPr>
            <w:r w:rsidRPr="007F5F3B">
              <w:rPr>
                <w:rFonts w:ascii="Tahoma" w:hAnsi="Tahoma" w:cs="Tahoma"/>
                <w:b/>
                <w:bCs/>
              </w:rPr>
              <w:t>2</w:t>
            </w:r>
            <w:r w:rsidR="0004446D">
              <w:rPr>
                <w:rFonts w:ascii="Tahoma" w:hAnsi="Tahoma" w:cs="Tahoma"/>
                <w:b/>
                <w:bCs/>
              </w:rPr>
              <w:t>3</w:t>
            </w:r>
            <w:r w:rsidR="00DB61C8">
              <w:rPr>
                <w:rFonts w:ascii="Tahoma" w:hAnsi="Tahoma" w:cs="Tahoma"/>
                <w:b/>
                <w:bCs/>
              </w:rPr>
              <w:t>8</w:t>
            </w:r>
          </w:p>
        </w:tc>
        <w:tc>
          <w:tcPr>
            <w:tcW w:w="1440"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Pr>
          <w:p w:rsidR="00B973C4" w:rsidRDefault="00B973C4" w:rsidP="007F5F3B">
            <w:pPr>
              <w:jc w:val="right"/>
              <w:rPr>
                <w:rFonts w:ascii="Tahoma" w:hAnsi="Tahoma" w:cs="Tahoma"/>
                <w:b/>
                <w:bCs/>
              </w:rPr>
            </w:pPr>
          </w:p>
          <w:p w:rsidR="003D034B" w:rsidRPr="007F5F3B" w:rsidRDefault="00B161C2" w:rsidP="00DB61C8">
            <w:pPr>
              <w:jc w:val="right"/>
              <w:rPr>
                <w:rFonts w:ascii="Tahoma" w:hAnsi="Tahoma" w:cs="Tahoma"/>
              </w:rPr>
            </w:pPr>
            <w:r w:rsidRPr="007F5F3B">
              <w:rPr>
                <w:rFonts w:ascii="Tahoma" w:hAnsi="Tahoma" w:cs="Tahoma"/>
                <w:b/>
                <w:bCs/>
              </w:rPr>
              <w:t>3</w:t>
            </w:r>
            <w:r w:rsidR="0004446D">
              <w:rPr>
                <w:rFonts w:ascii="Tahoma" w:hAnsi="Tahoma" w:cs="Tahoma"/>
                <w:b/>
                <w:bCs/>
              </w:rPr>
              <w:t>7</w:t>
            </w:r>
            <w:r w:rsidR="00DB61C8">
              <w:rPr>
                <w:rFonts w:ascii="Tahoma" w:hAnsi="Tahoma" w:cs="Tahoma"/>
                <w:b/>
                <w:bCs/>
              </w:rPr>
              <w:t>0</w:t>
            </w:r>
          </w:p>
        </w:tc>
        <w:tc>
          <w:tcPr>
            <w:tcW w:w="1000" w:type="dxa"/>
            <w:tcBorders>
              <w:top w:val="single" w:sz="6" w:space="0" w:color="000000"/>
              <w:left w:val="single" w:sz="6" w:space="0" w:color="000000"/>
              <w:bottom w:val="single" w:sz="6" w:space="0" w:color="000000"/>
              <w:right w:val="single" w:sz="6" w:space="0" w:color="000000"/>
            </w:tcBorders>
            <w:shd w:val="clear" w:color="auto" w:fill="FBD4B4" w:themeFill="accent6" w:themeFillTint="66"/>
          </w:tcPr>
          <w:p w:rsidR="00B973C4" w:rsidRDefault="00B973C4" w:rsidP="007F5F3B">
            <w:pPr>
              <w:jc w:val="right"/>
              <w:rPr>
                <w:rFonts w:ascii="Tahoma" w:hAnsi="Tahoma" w:cs="Tahoma"/>
                <w:b/>
                <w:bCs/>
              </w:rPr>
            </w:pPr>
          </w:p>
          <w:p w:rsidR="003D034B" w:rsidRPr="007F5F3B" w:rsidRDefault="0004446D" w:rsidP="0004446D">
            <w:pPr>
              <w:jc w:val="right"/>
              <w:rPr>
                <w:rFonts w:ascii="Tahoma" w:hAnsi="Tahoma" w:cs="Tahoma"/>
              </w:rPr>
            </w:pPr>
            <w:r>
              <w:rPr>
                <w:rFonts w:ascii="Tahoma" w:hAnsi="Tahoma" w:cs="Tahoma"/>
                <w:b/>
                <w:bCs/>
              </w:rPr>
              <w:t>608</w:t>
            </w:r>
          </w:p>
        </w:tc>
      </w:tr>
    </w:tbl>
    <w:p w:rsidR="00201E41" w:rsidRDefault="00201E41">
      <w:pPr>
        <w:rPr>
          <w:rFonts w:ascii="Arial" w:hAnsi="Arial" w:cs="Arial"/>
          <w:b/>
          <w:bCs/>
          <w:iCs/>
          <w:sz w:val="28"/>
        </w:rPr>
      </w:pPr>
    </w:p>
    <w:p w:rsidR="00201E41" w:rsidRDefault="00201E41">
      <w:pPr>
        <w:rPr>
          <w:rFonts w:ascii="Arial" w:hAnsi="Arial" w:cs="Arial"/>
          <w:b/>
          <w:bCs/>
          <w:iCs/>
          <w:sz w:val="28"/>
        </w:rPr>
      </w:pPr>
    </w:p>
    <w:p w:rsidR="00201E41" w:rsidRDefault="00201E41">
      <w:pPr>
        <w:rPr>
          <w:rFonts w:ascii="Arial" w:hAnsi="Arial" w:cs="Arial"/>
          <w:b/>
          <w:bCs/>
          <w:iCs/>
          <w:sz w:val="28"/>
        </w:rPr>
      </w:pPr>
    </w:p>
    <w:p w:rsidR="00201E41" w:rsidRDefault="00201E41">
      <w:pPr>
        <w:rPr>
          <w:rFonts w:ascii="Arial" w:hAnsi="Arial" w:cs="Arial"/>
          <w:b/>
          <w:bCs/>
          <w:iCs/>
          <w:sz w:val="28"/>
        </w:rPr>
      </w:pPr>
    </w:p>
    <w:p w:rsidR="00201E41" w:rsidRDefault="00201E41">
      <w:pPr>
        <w:rPr>
          <w:rFonts w:ascii="Arial" w:hAnsi="Arial" w:cs="Arial"/>
          <w:b/>
          <w:bCs/>
          <w:iCs/>
          <w:sz w:val="28"/>
        </w:rPr>
      </w:pPr>
    </w:p>
    <w:p w:rsidR="00201E41" w:rsidRDefault="00201E41">
      <w:pPr>
        <w:rPr>
          <w:rFonts w:ascii="Arial" w:hAnsi="Arial" w:cs="Arial"/>
          <w:b/>
          <w:bCs/>
          <w:iCs/>
          <w:sz w:val="28"/>
        </w:rPr>
      </w:pPr>
    </w:p>
    <w:p w:rsidR="00FA1AC6" w:rsidRDefault="00FA1AC6">
      <w:pPr>
        <w:rPr>
          <w:rFonts w:ascii="Arial" w:hAnsi="Arial" w:cs="Arial"/>
          <w:b/>
          <w:bCs/>
          <w:iCs/>
          <w:sz w:val="28"/>
        </w:rPr>
      </w:pPr>
      <w:r>
        <w:rPr>
          <w:rFonts w:ascii="Arial" w:hAnsi="Arial" w:cs="Arial"/>
          <w:b/>
          <w:bCs/>
          <w:iCs/>
          <w:sz w:val="28"/>
        </w:rPr>
        <w:br w:type="page"/>
      </w:r>
    </w:p>
    <w:p w:rsidR="006177C3" w:rsidRDefault="006177C3">
      <w:pPr>
        <w:rPr>
          <w:rFonts w:ascii="Arial" w:hAnsi="Arial" w:cs="Arial"/>
          <w:b/>
          <w:bCs/>
          <w:iCs/>
          <w:sz w:val="28"/>
        </w:rPr>
      </w:pPr>
      <w:r>
        <w:rPr>
          <w:rFonts w:ascii="Arial" w:hAnsi="Arial" w:cs="Arial"/>
          <w:b/>
          <w:bCs/>
          <w:iCs/>
          <w:sz w:val="28"/>
        </w:rPr>
        <w:t>PARTICIPANT CRITERIA</w:t>
      </w:r>
    </w:p>
    <w:p w:rsidR="006177C3" w:rsidRDefault="006177C3">
      <w:pPr>
        <w:rPr>
          <w:rFonts w:ascii="Arial" w:hAnsi="Arial" w:cs="Arial"/>
          <w:b/>
          <w:bCs/>
          <w:iCs/>
        </w:rPr>
      </w:pPr>
    </w:p>
    <w:p w:rsidR="006177C3" w:rsidRDefault="006177C3">
      <w:pPr>
        <w:rPr>
          <w:rFonts w:ascii="Arial" w:hAnsi="Arial" w:cs="Arial"/>
        </w:rPr>
      </w:pPr>
      <w:r>
        <w:rPr>
          <w:rFonts w:ascii="Arial" w:hAnsi="Arial" w:cs="Arial"/>
        </w:rPr>
        <w:t xml:space="preserve">The student selection process is competitive.  Participants must complete an application form, secure letters of recommendation, and </w:t>
      </w:r>
      <w:r w:rsidR="00DB61C8">
        <w:rPr>
          <w:rFonts w:ascii="Arial" w:hAnsi="Arial" w:cs="Arial"/>
        </w:rPr>
        <w:t>be</w:t>
      </w:r>
      <w:r w:rsidR="001B7977">
        <w:rPr>
          <w:rFonts w:ascii="Arial" w:hAnsi="Arial" w:cs="Arial"/>
        </w:rPr>
        <w:t xml:space="preserve"> interviewed by a professional representative</w:t>
      </w:r>
      <w:r w:rsidR="0053201C">
        <w:rPr>
          <w:rFonts w:ascii="Arial" w:hAnsi="Arial" w:cs="Arial"/>
        </w:rPr>
        <w:t>.</w:t>
      </w:r>
      <w:r>
        <w:rPr>
          <w:rFonts w:ascii="Arial" w:hAnsi="Arial" w:cs="Arial"/>
        </w:rPr>
        <w:t xml:space="preserve">  The chart below shows the participant criteria for the ACAP summer residency program:</w:t>
      </w:r>
    </w:p>
    <w:p w:rsidR="006177C3" w:rsidRDefault="006177C3">
      <w:pPr>
        <w:rPr>
          <w:rFonts w:ascii="Arial" w:hAnsi="Arial" w:cs="Arial"/>
        </w:rPr>
      </w:pPr>
    </w:p>
    <w:tbl>
      <w:tblPr>
        <w:tblW w:w="0" w:type="auto"/>
        <w:tblInd w:w="378" w:type="dxa"/>
        <w:tblBorders>
          <w:top w:val="single" w:sz="18" w:space="0" w:color="0000FF"/>
          <w:left w:val="single" w:sz="18" w:space="0" w:color="0000FF"/>
          <w:bottom w:val="single" w:sz="18" w:space="0" w:color="0000FF"/>
          <w:right w:val="single" w:sz="18" w:space="0" w:color="0000FF"/>
        </w:tblBorders>
        <w:shd w:val="clear" w:color="FFFF00" w:fill="CCECFF"/>
        <w:tblLayout w:type="fixed"/>
        <w:tblLook w:val="0080" w:firstRow="0" w:lastRow="0" w:firstColumn="1" w:lastColumn="0" w:noHBand="0" w:noVBand="0"/>
      </w:tblPr>
      <w:tblGrid>
        <w:gridCol w:w="9990"/>
      </w:tblGrid>
      <w:tr w:rsidR="006177C3" w:rsidTr="006648C8">
        <w:trPr>
          <w:trHeight w:val="1274"/>
        </w:trPr>
        <w:tc>
          <w:tcPr>
            <w:tcW w:w="9990" w:type="dxa"/>
            <w:shd w:val="clear" w:color="FFFF00" w:fill="CCECFF"/>
          </w:tcPr>
          <w:p w:rsidR="006177C3" w:rsidRDefault="001B7977">
            <w:pPr>
              <w:tabs>
                <w:tab w:val="num" w:pos="720"/>
              </w:tabs>
              <w:spacing w:line="360" w:lineRule="auto"/>
              <w:ind w:left="720" w:hanging="360"/>
              <w:rPr>
                <w:rFonts w:ascii="Arial" w:hAnsi="Arial" w:cs="Arial"/>
              </w:rPr>
            </w:pPr>
            <w:r>
              <w:rPr>
                <w:rFonts w:ascii="Arial" w:hAnsi="Arial" w:cs="Arial"/>
                <w:noProof/>
              </w:rPr>
              <w:drawing>
                <wp:inline distT="0" distB="0" distL="0" distR="0">
                  <wp:extent cx="118745" cy="118745"/>
                  <wp:effectExtent l="19050" t="0" r="0" b="0"/>
                  <wp:docPr id="9" name="Picture 6" descr="bd148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4868_"/>
                          <pic:cNvPicPr>
                            <a:picLocks noChangeAspect="1" noChangeArrowheads="1"/>
                          </pic:cNvPicPr>
                        </pic:nvPicPr>
                        <pic:blipFill>
                          <a:blip r:embed="rId13"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006177C3">
              <w:rPr>
                <w:rFonts w:ascii="Arial" w:hAnsi="Arial" w:cs="Arial"/>
              </w:rPr>
              <w:tab/>
              <w:t>Each student selected should have a minimum GPA of 3.0, with the following exception: at least 10% of the targeted program population should be selected from students with a GPA ranging from 2.5 – 2.9.</w:t>
            </w:r>
          </w:p>
        </w:tc>
      </w:tr>
      <w:tr w:rsidR="006177C3" w:rsidTr="006648C8">
        <w:trPr>
          <w:trHeight w:val="1274"/>
        </w:trPr>
        <w:tc>
          <w:tcPr>
            <w:tcW w:w="9990" w:type="dxa"/>
            <w:shd w:val="clear" w:color="FFFF00" w:fill="CCECFF"/>
          </w:tcPr>
          <w:p w:rsidR="006177C3" w:rsidRDefault="001B7977">
            <w:pPr>
              <w:tabs>
                <w:tab w:val="num" w:pos="720"/>
              </w:tabs>
              <w:spacing w:line="360" w:lineRule="auto"/>
              <w:ind w:left="720" w:hanging="360"/>
              <w:rPr>
                <w:rFonts w:ascii="Arial" w:hAnsi="Arial" w:cs="Arial"/>
              </w:rPr>
            </w:pPr>
            <w:r>
              <w:rPr>
                <w:rFonts w:ascii="Arial" w:hAnsi="Arial" w:cs="Arial"/>
                <w:noProof/>
              </w:rPr>
              <w:drawing>
                <wp:inline distT="0" distB="0" distL="0" distR="0">
                  <wp:extent cx="118745" cy="118745"/>
                  <wp:effectExtent l="19050" t="0" r="0" b="0"/>
                  <wp:docPr id="10" name="Picture 7" descr="bd148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4868_"/>
                          <pic:cNvPicPr>
                            <a:picLocks noChangeAspect="1" noChangeArrowheads="1"/>
                          </pic:cNvPicPr>
                        </pic:nvPicPr>
                        <pic:blipFill>
                          <a:blip r:embed="rId13"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006177C3">
              <w:rPr>
                <w:rFonts w:ascii="Arial" w:hAnsi="Arial" w:cs="Arial"/>
              </w:rPr>
              <w:tab/>
              <w:t>The selection process should include the completion of an application and essay, receipt of two teacher/counselor recommendations, and an interview (face-to face or telephone).</w:t>
            </w:r>
          </w:p>
        </w:tc>
      </w:tr>
      <w:tr w:rsidR="006177C3" w:rsidTr="006648C8">
        <w:trPr>
          <w:trHeight w:val="844"/>
        </w:trPr>
        <w:tc>
          <w:tcPr>
            <w:tcW w:w="9990" w:type="dxa"/>
            <w:shd w:val="clear" w:color="FFFF00" w:fill="CCECFF"/>
          </w:tcPr>
          <w:p w:rsidR="006177C3" w:rsidRDefault="001B7977">
            <w:pPr>
              <w:tabs>
                <w:tab w:val="num" w:pos="720"/>
              </w:tabs>
              <w:spacing w:line="360" w:lineRule="auto"/>
              <w:ind w:left="720" w:hanging="360"/>
              <w:rPr>
                <w:rFonts w:ascii="Arial" w:hAnsi="Arial" w:cs="Arial"/>
              </w:rPr>
            </w:pPr>
            <w:r>
              <w:rPr>
                <w:rFonts w:ascii="Arial" w:hAnsi="Arial" w:cs="Arial"/>
                <w:noProof/>
              </w:rPr>
              <w:drawing>
                <wp:inline distT="0" distB="0" distL="0" distR="0">
                  <wp:extent cx="118745" cy="118745"/>
                  <wp:effectExtent l="19050" t="0" r="0" b="0"/>
                  <wp:docPr id="11" name="Picture 8" descr="bd148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14868_"/>
                          <pic:cNvPicPr>
                            <a:picLocks noChangeAspect="1" noChangeArrowheads="1"/>
                          </pic:cNvPicPr>
                        </pic:nvPicPr>
                        <pic:blipFill>
                          <a:blip r:embed="rId13"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006177C3">
              <w:rPr>
                <w:rFonts w:ascii="Arial" w:hAnsi="Arial" w:cs="Arial"/>
              </w:rPr>
              <w:tab/>
              <w:t>As initially established, to operate in the spirit of the program, students participating in ACAP should be ethnic minorities.</w:t>
            </w:r>
          </w:p>
        </w:tc>
      </w:tr>
      <w:tr w:rsidR="006177C3" w:rsidTr="006648C8">
        <w:trPr>
          <w:trHeight w:val="415"/>
        </w:trPr>
        <w:tc>
          <w:tcPr>
            <w:tcW w:w="9990" w:type="dxa"/>
            <w:shd w:val="clear" w:color="FFFF00" w:fill="CCECFF"/>
          </w:tcPr>
          <w:p w:rsidR="006177C3" w:rsidRDefault="001B7977" w:rsidP="001B7977">
            <w:pPr>
              <w:tabs>
                <w:tab w:val="num" w:pos="720"/>
              </w:tabs>
              <w:spacing w:line="360" w:lineRule="auto"/>
              <w:ind w:left="720" w:hanging="360"/>
              <w:rPr>
                <w:rFonts w:ascii="Arial" w:hAnsi="Arial" w:cs="Arial"/>
              </w:rPr>
            </w:pPr>
            <w:r>
              <w:rPr>
                <w:rFonts w:ascii="Arial" w:hAnsi="Arial" w:cs="Arial"/>
                <w:noProof/>
              </w:rPr>
              <w:drawing>
                <wp:inline distT="0" distB="0" distL="0" distR="0">
                  <wp:extent cx="118745" cy="118745"/>
                  <wp:effectExtent l="19050" t="0" r="0" b="0"/>
                  <wp:docPr id="12" name="Picture 9" descr="bd148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4868_"/>
                          <pic:cNvPicPr>
                            <a:picLocks noChangeAspect="1" noChangeArrowheads="1"/>
                          </pic:cNvPicPr>
                        </pic:nvPicPr>
                        <pic:blipFill>
                          <a:blip r:embed="rId13"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006177C3">
              <w:rPr>
                <w:rFonts w:ascii="Arial" w:hAnsi="Arial" w:cs="Arial"/>
              </w:rPr>
              <w:tab/>
              <w:t>Participants in ACAP should be</w:t>
            </w:r>
            <w:r>
              <w:rPr>
                <w:rFonts w:ascii="Arial" w:hAnsi="Arial" w:cs="Arial"/>
              </w:rPr>
              <w:t xml:space="preserve"> high school</w:t>
            </w:r>
            <w:r w:rsidR="006177C3">
              <w:rPr>
                <w:rFonts w:ascii="Arial" w:hAnsi="Arial" w:cs="Arial"/>
              </w:rPr>
              <w:t xml:space="preserve"> students</w:t>
            </w:r>
            <w:r>
              <w:rPr>
                <w:rFonts w:ascii="Arial" w:hAnsi="Arial" w:cs="Arial"/>
              </w:rPr>
              <w:t>.</w:t>
            </w:r>
            <w:r w:rsidR="006177C3">
              <w:rPr>
                <w:rFonts w:ascii="Arial" w:hAnsi="Arial" w:cs="Arial"/>
              </w:rPr>
              <w:t xml:space="preserve">  </w:t>
            </w:r>
          </w:p>
        </w:tc>
      </w:tr>
    </w:tbl>
    <w:p w:rsidR="006177C3" w:rsidRDefault="006177C3">
      <w:pPr>
        <w:rPr>
          <w:rFonts w:ascii="Arial" w:hAnsi="Arial" w:cs="Arial"/>
          <w:b/>
          <w:bCs/>
          <w:iCs/>
        </w:rPr>
      </w:pPr>
    </w:p>
    <w:p w:rsidR="00513E96" w:rsidRDefault="00513E96">
      <w:pPr>
        <w:pStyle w:val="Heading8"/>
        <w:rPr>
          <w:sz w:val="32"/>
        </w:rPr>
      </w:pPr>
    </w:p>
    <w:p w:rsidR="006177C3" w:rsidRDefault="006177C3">
      <w:pPr>
        <w:pStyle w:val="Heading8"/>
        <w:rPr>
          <w:sz w:val="32"/>
        </w:rPr>
      </w:pPr>
      <w:r>
        <w:rPr>
          <w:sz w:val="32"/>
        </w:rPr>
        <w:t>BENEFITS OF CORPORATE PARTNERSHIP</w:t>
      </w:r>
    </w:p>
    <w:p w:rsidR="006177C3" w:rsidRDefault="006177C3">
      <w:pPr>
        <w:rPr>
          <w:rFonts w:ascii="Arial" w:hAnsi="Arial" w:cs="Arial"/>
          <w:b/>
          <w:bCs/>
          <w:iCs/>
        </w:rPr>
      </w:pPr>
    </w:p>
    <w:p w:rsidR="006177C3" w:rsidRDefault="006177C3">
      <w:pPr>
        <w:pStyle w:val="BodyText2"/>
      </w:pPr>
      <w:r>
        <w:t>The Dallas/Fort Worth Chapter truly appreciates the continuous support that we receive from our Corporate Partners each year in support of ACAP. We also value the relationships that we have worked so hard to establish.  The following are some of the key benefits of being a Corporate Partner with NABA on behalf of ACAP:</w:t>
      </w:r>
    </w:p>
    <w:p w:rsidR="006177C3" w:rsidRDefault="006177C3">
      <w:pPr>
        <w:pStyle w:val="BodyText2"/>
        <w:rPr>
          <w:b/>
          <w:bCs w:val="0"/>
          <w:i/>
        </w:rPr>
      </w:pPr>
    </w:p>
    <w:p w:rsidR="006177C3" w:rsidRDefault="006177C3">
      <w:pPr>
        <w:pStyle w:val="BodyText2"/>
        <w:numPr>
          <w:ilvl w:val="0"/>
          <w:numId w:val="1"/>
        </w:numPr>
        <w:ind w:left="720"/>
        <w:rPr>
          <w:iCs/>
        </w:rPr>
      </w:pPr>
      <w:smartTag w:uri="urn:schemas-microsoft-com:office:smarttags" w:element="place">
        <w:r>
          <w:rPr>
            <w:iCs/>
          </w:rPr>
          <w:t>Opportunity</w:t>
        </w:r>
      </w:smartTag>
      <w:r>
        <w:rPr>
          <w:iCs/>
        </w:rPr>
        <w:t xml:space="preserve"> to increase the pipeline for employment through diversity.</w:t>
      </w:r>
    </w:p>
    <w:p w:rsidR="006177C3" w:rsidRDefault="006177C3">
      <w:pPr>
        <w:pStyle w:val="BodyText2"/>
        <w:numPr>
          <w:ilvl w:val="12"/>
          <w:numId w:val="0"/>
        </w:numPr>
        <w:ind w:left="360"/>
        <w:rPr>
          <w:iCs/>
        </w:rPr>
      </w:pPr>
    </w:p>
    <w:p w:rsidR="006177C3" w:rsidRDefault="006177C3">
      <w:pPr>
        <w:pStyle w:val="BodyText2"/>
        <w:numPr>
          <w:ilvl w:val="0"/>
          <w:numId w:val="1"/>
        </w:numPr>
        <w:ind w:left="720"/>
        <w:rPr>
          <w:iCs/>
        </w:rPr>
      </w:pPr>
      <w:r>
        <w:rPr>
          <w:iCs/>
        </w:rPr>
        <w:t>Assist in increasing the educational opportunity for underrepresented ethnic minority students in accounting and related business fields at colleges and universities.</w:t>
      </w:r>
    </w:p>
    <w:p w:rsidR="006177C3" w:rsidRDefault="006177C3">
      <w:pPr>
        <w:pStyle w:val="BodyText2"/>
        <w:numPr>
          <w:ilvl w:val="12"/>
          <w:numId w:val="0"/>
        </w:numPr>
        <w:ind w:left="360"/>
        <w:rPr>
          <w:iCs/>
        </w:rPr>
      </w:pPr>
    </w:p>
    <w:p w:rsidR="006177C3" w:rsidRDefault="006177C3">
      <w:pPr>
        <w:pStyle w:val="BodyText2"/>
        <w:numPr>
          <w:ilvl w:val="0"/>
          <w:numId w:val="1"/>
        </w:numPr>
        <w:ind w:left="720"/>
        <w:rPr>
          <w:iCs/>
        </w:rPr>
      </w:pPr>
      <w:smartTag w:uri="urn:schemas-microsoft-com:office:smarttags" w:element="place">
        <w:r>
          <w:rPr>
            <w:iCs/>
          </w:rPr>
          <w:t>Opportunity</w:t>
        </w:r>
      </w:smartTag>
      <w:r>
        <w:rPr>
          <w:iCs/>
        </w:rPr>
        <w:t xml:space="preserve"> to fulfill civic goals and objectives.</w:t>
      </w:r>
    </w:p>
    <w:p w:rsidR="006177C3" w:rsidRDefault="006177C3" w:rsidP="004E10A8">
      <w:pPr>
        <w:pStyle w:val="BodyText2"/>
        <w:rPr>
          <w:iCs/>
        </w:rPr>
      </w:pPr>
    </w:p>
    <w:p w:rsidR="00FF3E28" w:rsidRPr="008931B8" w:rsidRDefault="006177C3" w:rsidP="004E10A8">
      <w:pPr>
        <w:pStyle w:val="BodyText2"/>
        <w:numPr>
          <w:ilvl w:val="0"/>
          <w:numId w:val="1"/>
        </w:numPr>
        <w:ind w:left="720"/>
        <w:rPr>
          <w:iCs/>
          <w:sz w:val="28"/>
        </w:rPr>
      </w:pPr>
      <w:r>
        <w:rPr>
          <w:iCs/>
        </w:rPr>
        <w:t>Opportunity to serve on the Board of Directors for ACAP</w:t>
      </w:r>
      <w:r w:rsidR="00DB61C8">
        <w:rPr>
          <w:iCs/>
        </w:rPr>
        <w:t>.</w:t>
      </w:r>
    </w:p>
    <w:p w:rsidR="008931B8" w:rsidRDefault="008931B8" w:rsidP="008931B8">
      <w:pPr>
        <w:pStyle w:val="BodyText2"/>
        <w:rPr>
          <w:iCs/>
          <w:sz w:val="28"/>
        </w:rPr>
      </w:pPr>
    </w:p>
    <w:p w:rsidR="00FF3E28" w:rsidRDefault="008931B8" w:rsidP="008931B8">
      <w:pPr>
        <w:pStyle w:val="BodyText2"/>
        <w:numPr>
          <w:ilvl w:val="0"/>
          <w:numId w:val="1"/>
        </w:numPr>
        <w:ind w:left="720"/>
        <w:rPr>
          <w:iCs/>
          <w:sz w:val="28"/>
        </w:rPr>
      </w:pPr>
      <w:r>
        <w:rPr>
          <w:iCs/>
        </w:rPr>
        <w:t>Opportunity to establish a mentorship relationship</w:t>
      </w:r>
      <w:r w:rsidR="00DB61C8">
        <w:rPr>
          <w:iCs/>
        </w:rPr>
        <w:t>.</w:t>
      </w:r>
      <w:r>
        <w:rPr>
          <w:iCs/>
        </w:rPr>
        <w:t xml:space="preserve"> </w:t>
      </w:r>
    </w:p>
    <w:p w:rsidR="00063357" w:rsidRPr="00063357" w:rsidRDefault="00434445" w:rsidP="00063357">
      <w:r>
        <w:br w:type="page"/>
      </w:r>
    </w:p>
    <w:p w:rsidR="006177C3" w:rsidRDefault="006177C3">
      <w:pPr>
        <w:pStyle w:val="Heading8"/>
        <w:rPr>
          <w:sz w:val="32"/>
        </w:rPr>
      </w:pPr>
      <w:r>
        <w:rPr>
          <w:sz w:val="32"/>
        </w:rPr>
        <w:t>CORPORATE PARTNERS</w:t>
      </w:r>
    </w:p>
    <w:p w:rsidR="006177C3" w:rsidRDefault="006177C3">
      <w:pPr>
        <w:jc w:val="center"/>
        <w:rPr>
          <w:i/>
          <w:sz w:val="16"/>
        </w:rPr>
      </w:pPr>
    </w:p>
    <w:p w:rsidR="006177C3" w:rsidRDefault="006177C3">
      <w:pPr>
        <w:pStyle w:val="BodyText2"/>
        <w:rPr>
          <w:b/>
          <w:i/>
          <w:iCs/>
        </w:rPr>
      </w:pPr>
      <w:r w:rsidRPr="00464B1C">
        <w:rPr>
          <w:b/>
          <w:i/>
          <w:iCs/>
        </w:rPr>
        <w:t xml:space="preserve">Sincere appreciation is extended to our existing and past partners who have demonstrated a significant commitment in assisting </w:t>
      </w:r>
      <w:r w:rsidR="00DB61C8">
        <w:rPr>
          <w:b/>
          <w:i/>
          <w:iCs/>
        </w:rPr>
        <w:t>NABA/</w:t>
      </w:r>
      <w:r w:rsidR="00464B1C">
        <w:rPr>
          <w:b/>
          <w:i/>
          <w:iCs/>
        </w:rPr>
        <w:t>ACAP</w:t>
      </w:r>
      <w:r w:rsidRPr="00464B1C">
        <w:rPr>
          <w:b/>
          <w:i/>
          <w:iCs/>
        </w:rPr>
        <w:t xml:space="preserve"> to reach its goal</w:t>
      </w:r>
      <w:r w:rsidR="0053201C">
        <w:rPr>
          <w:b/>
          <w:i/>
          <w:iCs/>
        </w:rPr>
        <w:t xml:space="preserve">s and objectives over the past </w:t>
      </w:r>
      <w:r w:rsidRPr="00464B1C">
        <w:rPr>
          <w:b/>
          <w:i/>
          <w:iCs/>
        </w:rPr>
        <w:t xml:space="preserve">years.  We salute our partners and encourage you to continue your support of ACAP as it pursues its mission of introducing minority high school students to accounting and other business </w:t>
      </w:r>
      <w:r w:rsidR="0095665A" w:rsidRPr="00464B1C">
        <w:rPr>
          <w:b/>
          <w:i/>
          <w:iCs/>
        </w:rPr>
        <w:t>careers</w:t>
      </w:r>
      <w:r w:rsidR="0095665A">
        <w:rPr>
          <w:b/>
          <w:i/>
          <w:iCs/>
        </w:rPr>
        <w:t>.</w:t>
      </w:r>
    </w:p>
    <w:p w:rsidR="00BA57C6" w:rsidRPr="00464B1C" w:rsidRDefault="00BA57C6">
      <w:pPr>
        <w:pStyle w:val="BodyText2"/>
        <w:rPr>
          <w:b/>
          <w:bCs w:val="0"/>
          <w:i/>
          <w:iCs/>
        </w:rPr>
      </w:pPr>
    </w:p>
    <w:p w:rsidR="00214B57" w:rsidRPr="00BA57C6" w:rsidRDefault="00214B57" w:rsidP="00BA57C6">
      <w:pPr>
        <w:spacing w:line="360" w:lineRule="auto"/>
        <w:jc w:val="center"/>
        <w:rPr>
          <w:rFonts w:ascii="Arial" w:hAnsi="Arial" w:cs="Arial"/>
          <w:b/>
          <w:bCs/>
          <w:i/>
          <w:sz w:val="28"/>
          <w:szCs w:val="28"/>
        </w:rPr>
      </w:pPr>
      <w:r w:rsidRPr="00BA57C6">
        <w:rPr>
          <w:rFonts w:ascii="Arial" w:hAnsi="Arial" w:cs="Arial"/>
          <w:b/>
          <w:bCs/>
          <w:i/>
          <w:sz w:val="28"/>
          <w:szCs w:val="28"/>
        </w:rPr>
        <w:t>7-Eleven, Inc.</w:t>
      </w:r>
    </w:p>
    <w:p w:rsidR="006177C3" w:rsidRPr="00BA57C6" w:rsidRDefault="006177C3" w:rsidP="00BA57C6">
      <w:pPr>
        <w:spacing w:line="360" w:lineRule="auto"/>
        <w:jc w:val="center"/>
        <w:rPr>
          <w:rFonts w:ascii="Arial" w:hAnsi="Arial" w:cs="Arial"/>
          <w:b/>
          <w:bCs/>
          <w:i/>
          <w:sz w:val="28"/>
          <w:szCs w:val="28"/>
        </w:rPr>
      </w:pPr>
      <w:r w:rsidRPr="00BA57C6">
        <w:rPr>
          <w:rFonts w:ascii="Arial" w:hAnsi="Arial" w:cs="Arial"/>
          <w:b/>
          <w:bCs/>
          <w:i/>
          <w:sz w:val="28"/>
          <w:szCs w:val="28"/>
        </w:rPr>
        <w:t>Accounting Education Foundation</w:t>
      </w:r>
    </w:p>
    <w:p w:rsidR="006177C3" w:rsidRPr="00BA57C6" w:rsidRDefault="006177C3" w:rsidP="00BA57C6">
      <w:pPr>
        <w:spacing w:line="360" w:lineRule="auto"/>
        <w:jc w:val="center"/>
        <w:rPr>
          <w:rFonts w:ascii="Arial" w:hAnsi="Arial" w:cs="Arial"/>
          <w:b/>
          <w:bCs/>
          <w:i/>
          <w:sz w:val="28"/>
          <w:szCs w:val="28"/>
        </w:rPr>
      </w:pPr>
      <w:r w:rsidRPr="00BA57C6">
        <w:rPr>
          <w:rFonts w:ascii="Arial" w:hAnsi="Arial" w:cs="Arial"/>
          <w:b/>
          <w:bCs/>
          <w:i/>
          <w:sz w:val="28"/>
          <w:szCs w:val="28"/>
        </w:rPr>
        <w:t>American Institute of Certified Public Accountants</w:t>
      </w:r>
    </w:p>
    <w:p w:rsidR="00214B57" w:rsidRDefault="00214B57" w:rsidP="00BA57C6">
      <w:pPr>
        <w:spacing w:line="360" w:lineRule="auto"/>
        <w:jc w:val="center"/>
        <w:rPr>
          <w:rFonts w:ascii="Arial" w:hAnsi="Arial" w:cs="Arial"/>
          <w:b/>
          <w:bCs/>
          <w:i/>
          <w:sz w:val="28"/>
          <w:szCs w:val="28"/>
        </w:rPr>
      </w:pPr>
      <w:r w:rsidRPr="00BA57C6">
        <w:rPr>
          <w:rFonts w:ascii="Arial" w:hAnsi="Arial" w:cs="Arial"/>
          <w:b/>
          <w:bCs/>
          <w:i/>
          <w:sz w:val="28"/>
          <w:szCs w:val="28"/>
        </w:rPr>
        <w:t>American Airlines</w:t>
      </w:r>
    </w:p>
    <w:p w:rsidR="00B01ED8" w:rsidRPr="00BA57C6" w:rsidRDefault="00B01ED8" w:rsidP="00BA57C6">
      <w:pPr>
        <w:spacing w:line="360" w:lineRule="auto"/>
        <w:jc w:val="center"/>
        <w:rPr>
          <w:rFonts w:ascii="Arial" w:hAnsi="Arial" w:cs="Arial"/>
          <w:b/>
          <w:bCs/>
          <w:i/>
          <w:sz w:val="28"/>
          <w:szCs w:val="28"/>
        </w:rPr>
      </w:pPr>
      <w:r>
        <w:rPr>
          <w:rFonts w:ascii="Arial" w:hAnsi="Arial" w:cs="Arial"/>
          <w:b/>
          <w:bCs/>
          <w:i/>
          <w:sz w:val="28"/>
          <w:szCs w:val="28"/>
        </w:rPr>
        <w:t>Antioch Fellowship Missionary Baptist Church</w:t>
      </w:r>
    </w:p>
    <w:p w:rsidR="00214B57" w:rsidRDefault="00214B57" w:rsidP="00BA57C6">
      <w:pPr>
        <w:spacing w:line="360" w:lineRule="auto"/>
        <w:jc w:val="center"/>
        <w:rPr>
          <w:rFonts w:ascii="Arial" w:hAnsi="Arial" w:cs="Arial"/>
          <w:b/>
          <w:bCs/>
          <w:i/>
          <w:sz w:val="28"/>
          <w:szCs w:val="28"/>
        </w:rPr>
      </w:pPr>
      <w:r w:rsidRPr="00BA57C6">
        <w:rPr>
          <w:rFonts w:ascii="Arial" w:hAnsi="Arial" w:cs="Arial"/>
          <w:b/>
          <w:bCs/>
          <w:i/>
          <w:sz w:val="28"/>
          <w:szCs w:val="28"/>
        </w:rPr>
        <w:t>AXA Financials</w:t>
      </w:r>
    </w:p>
    <w:p w:rsidR="00917ED2" w:rsidRDefault="00917ED2" w:rsidP="00BA57C6">
      <w:pPr>
        <w:spacing w:line="360" w:lineRule="auto"/>
        <w:jc w:val="center"/>
        <w:rPr>
          <w:rFonts w:ascii="Arial" w:hAnsi="Arial" w:cs="Arial"/>
          <w:b/>
          <w:bCs/>
          <w:i/>
          <w:sz w:val="28"/>
          <w:szCs w:val="28"/>
        </w:rPr>
      </w:pPr>
      <w:r>
        <w:rPr>
          <w:rFonts w:ascii="Arial" w:hAnsi="Arial" w:cs="Arial"/>
          <w:b/>
          <w:bCs/>
          <w:i/>
          <w:sz w:val="28"/>
          <w:szCs w:val="28"/>
        </w:rPr>
        <w:t>Brinker International</w:t>
      </w:r>
    </w:p>
    <w:p w:rsidR="00A46147" w:rsidRPr="00A46147" w:rsidRDefault="00A46147" w:rsidP="00A46147">
      <w:pPr>
        <w:spacing w:line="360" w:lineRule="auto"/>
        <w:jc w:val="center"/>
        <w:rPr>
          <w:rFonts w:ascii="Arial" w:hAnsi="Arial" w:cs="Arial"/>
          <w:b/>
          <w:bCs/>
          <w:i/>
          <w:sz w:val="28"/>
          <w:szCs w:val="28"/>
        </w:rPr>
      </w:pPr>
      <w:smartTag w:uri="urn:schemas-microsoft-com:office:smarttags" w:element="City">
        <w:r w:rsidRPr="00A46147">
          <w:rPr>
            <w:rFonts w:ascii="Arial" w:hAnsi="Arial" w:cs="Arial"/>
            <w:b/>
            <w:bCs/>
            <w:i/>
            <w:sz w:val="28"/>
            <w:szCs w:val="28"/>
          </w:rPr>
          <w:t>Burlington</w:t>
        </w:r>
      </w:smartTag>
      <w:r w:rsidRPr="00A46147">
        <w:rPr>
          <w:rFonts w:ascii="Arial" w:hAnsi="Arial" w:cs="Arial"/>
          <w:b/>
          <w:bCs/>
          <w:i/>
          <w:sz w:val="28"/>
          <w:szCs w:val="28"/>
        </w:rPr>
        <w:t xml:space="preserve"> </w:t>
      </w:r>
      <w:smartTag w:uri="urn:schemas-microsoft-com:office:smarttags" w:element="place">
        <w:r w:rsidRPr="00A46147">
          <w:rPr>
            <w:rFonts w:ascii="Arial" w:hAnsi="Arial" w:cs="Arial"/>
            <w:b/>
            <w:bCs/>
            <w:i/>
            <w:sz w:val="28"/>
            <w:szCs w:val="28"/>
          </w:rPr>
          <w:t>Northern Santa Fe</w:t>
        </w:r>
      </w:smartTag>
      <w:r w:rsidRPr="00A46147">
        <w:rPr>
          <w:rFonts w:ascii="Arial" w:hAnsi="Arial" w:cs="Arial"/>
          <w:b/>
          <w:bCs/>
          <w:i/>
          <w:sz w:val="28"/>
          <w:szCs w:val="28"/>
        </w:rPr>
        <w:t xml:space="preserve"> </w:t>
      </w:r>
    </w:p>
    <w:p w:rsidR="00811C72" w:rsidRDefault="005415D8" w:rsidP="00BA57C6">
      <w:pPr>
        <w:spacing w:line="360" w:lineRule="auto"/>
        <w:jc w:val="center"/>
        <w:rPr>
          <w:rFonts w:ascii="Arial" w:hAnsi="Arial" w:cs="Arial"/>
          <w:b/>
          <w:bCs/>
          <w:i/>
          <w:sz w:val="28"/>
          <w:szCs w:val="28"/>
        </w:rPr>
      </w:pPr>
      <w:r w:rsidRPr="00BA57C6">
        <w:rPr>
          <w:rFonts w:ascii="Arial" w:hAnsi="Arial" w:cs="Arial"/>
          <w:b/>
          <w:bCs/>
          <w:i/>
          <w:sz w:val="28"/>
          <w:szCs w:val="28"/>
        </w:rPr>
        <w:t xml:space="preserve">Cates </w:t>
      </w:r>
      <w:r w:rsidR="001B7977">
        <w:rPr>
          <w:rFonts w:ascii="Arial" w:hAnsi="Arial" w:cs="Arial"/>
          <w:b/>
          <w:bCs/>
          <w:i/>
          <w:sz w:val="28"/>
          <w:szCs w:val="28"/>
        </w:rPr>
        <w:t>B</w:t>
      </w:r>
      <w:r w:rsidRPr="00BA57C6">
        <w:rPr>
          <w:rFonts w:ascii="Arial" w:hAnsi="Arial" w:cs="Arial"/>
          <w:b/>
          <w:bCs/>
          <w:i/>
          <w:sz w:val="28"/>
          <w:szCs w:val="28"/>
        </w:rPr>
        <w:t>erry</w:t>
      </w:r>
      <w:r w:rsidR="00811C72" w:rsidRPr="00BA57C6">
        <w:rPr>
          <w:rFonts w:ascii="Arial" w:hAnsi="Arial" w:cs="Arial"/>
          <w:b/>
          <w:bCs/>
          <w:i/>
          <w:sz w:val="28"/>
          <w:szCs w:val="28"/>
        </w:rPr>
        <w:t xml:space="preserve"> </w:t>
      </w:r>
      <w:r w:rsidRPr="00BA57C6">
        <w:rPr>
          <w:rFonts w:ascii="Arial" w:hAnsi="Arial" w:cs="Arial"/>
          <w:b/>
          <w:bCs/>
          <w:i/>
          <w:sz w:val="28"/>
          <w:szCs w:val="28"/>
        </w:rPr>
        <w:t>Schweppes</w:t>
      </w:r>
    </w:p>
    <w:p w:rsidR="00BE518E" w:rsidRPr="00BE518E" w:rsidRDefault="00BE518E" w:rsidP="00BA57C6">
      <w:pPr>
        <w:spacing w:line="360" w:lineRule="auto"/>
        <w:jc w:val="center"/>
        <w:rPr>
          <w:rFonts w:ascii="Arial" w:hAnsi="Arial" w:cs="Arial"/>
          <w:b/>
          <w:bCs/>
          <w:i/>
        </w:rPr>
      </w:pPr>
      <w:r>
        <w:rPr>
          <w:rFonts w:ascii="Arial" w:hAnsi="Arial" w:cs="Arial"/>
          <w:b/>
          <w:bCs/>
          <w:i/>
          <w:sz w:val="28"/>
          <w:szCs w:val="28"/>
        </w:rPr>
        <w:t>C</w:t>
      </w:r>
      <w:r w:rsidR="0074364E">
        <w:rPr>
          <w:rFonts w:ascii="Arial" w:hAnsi="Arial" w:cs="Arial"/>
          <w:b/>
          <w:bCs/>
          <w:i/>
          <w:sz w:val="28"/>
          <w:szCs w:val="28"/>
        </w:rPr>
        <w:t>ircle of Influence Contributors*</w:t>
      </w:r>
    </w:p>
    <w:p w:rsidR="003928B4" w:rsidRDefault="00513E96" w:rsidP="00BA57C6">
      <w:pPr>
        <w:spacing w:line="360" w:lineRule="auto"/>
        <w:jc w:val="center"/>
        <w:rPr>
          <w:rFonts w:ascii="Arial" w:hAnsi="Arial" w:cs="Arial"/>
          <w:b/>
          <w:bCs/>
          <w:i/>
          <w:sz w:val="28"/>
          <w:szCs w:val="28"/>
        </w:rPr>
      </w:pPr>
      <w:r w:rsidRPr="00BA57C6">
        <w:rPr>
          <w:rFonts w:ascii="Arial" w:hAnsi="Arial" w:cs="Arial"/>
          <w:b/>
          <w:bCs/>
          <w:i/>
          <w:sz w:val="28"/>
          <w:szCs w:val="28"/>
        </w:rPr>
        <w:t xml:space="preserve">Colin </w:t>
      </w:r>
      <w:proofErr w:type="spellStart"/>
      <w:r w:rsidRPr="00BA57C6">
        <w:rPr>
          <w:rFonts w:ascii="Arial" w:hAnsi="Arial" w:cs="Arial"/>
          <w:b/>
          <w:bCs/>
          <w:i/>
          <w:sz w:val="28"/>
          <w:szCs w:val="28"/>
        </w:rPr>
        <w:t>O’Garro</w:t>
      </w:r>
      <w:proofErr w:type="spellEnd"/>
    </w:p>
    <w:p w:rsidR="004F7683" w:rsidRPr="00BA57C6" w:rsidRDefault="004F7683" w:rsidP="00BA57C6">
      <w:pPr>
        <w:spacing w:line="360" w:lineRule="auto"/>
        <w:jc w:val="center"/>
        <w:rPr>
          <w:rFonts w:ascii="Arial" w:hAnsi="Arial" w:cs="Arial"/>
          <w:b/>
          <w:bCs/>
          <w:i/>
          <w:sz w:val="28"/>
          <w:szCs w:val="28"/>
        </w:rPr>
      </w:pPr>
      <w:r w:rsidRPr="00BA57C6">
        <w:rPr>
          <w:rFonts w:ascii="Arial" w:hAnsi="Arial" w:cs="Arial"/>
          <w:b/>
          <w:bCs/>
          <w:i/>
          <w:sz w:val="28"/>
          <w:szCs w:val="28"/>
        </w:rPr>
        <w:t>Dexter Burger, CPA</w:t>
      </w:r>
    </w:p>
    <w:p w:rsidR="00513E96" w:rsidRPr="00BA57C6" w:rsidRDefault="00513E96" w:rsidP="00BA57C6">
      <w:pPr>
        <w:spacing w:line="360" w:lineRule="auto"/>
        <w:jc w:val="center"/>
        <w:rPr>
          <w:rFonts w:ascii="Arial" w:hAnsi="Arial" w:cs="Arial"/>
          <w:b/>
          <w:bCs/>
          <w:i/>
          <w:sz w:val="28"/>
          <w:szCs w:val="28"/>
        </w:rPr>
      </w:pPr>
      <w:r w:rsidRPr="00BA57C6">
        <w:rPr>
          <w:rFonts w:ascii="Arial" w:hAnsi="Arial" w:cs="Arial"/>
          <w:b/>
          <w:bCs/>
          <w:i/>
          <w:sz w:val="28"/>
          <w:szCs w:val="28"/>
        </w:rPr>
        <w:t>Deloitte</w:t>
      </w:r>
      <w:r w:rsidR="001B7977">
        <w:rPr>
          <w:rFonts w:ascii="Arial" w:hAnsi="Arial" w:cs="Arial"/>
          <w:b/>
          <w:bCs/>
          <w:i/>
          <w:sz w:val="28"/>
          <w:szCs w:val="28"/>
        </w:rPr>
        <w:t xml:space="preserve"> </w:t>
      </w:r>
      <w:r w:rsidR="00C9086A">
        <w:rPr>
          <w:rFonts w:ascii="Arial" w:hAnsi="Arial" w:cs="Arial"/>
          <w:b/>
          <w:bCs/>
          <w:i/>
          <w:sz w:val="28"/>
          <w:szCs w:val="28"/>
        </w:rPr>
        <w:t xml:space="preserve">&amp; </w:t>
      </w:r>
      <w:proofErr w:type="spellStart"/>
      <w:r w:rsidR="00C9086A">
        <w:rPr>
          <w:rFonts w:ascii="Arial" w:hAnsi="Arial" w:cs="Arial"/>
          <w:b/>
          <w:bCs/>
          <w:i/>
          <w:sz w:val="28"/>
          <w:szCs w:val="28"/>
        </w:rPr>
        <w:t>Touche</w:t>
      </w:r>
      <w:proofErr w:type="spellEnd"/>
      <w:r w:rsidR="00C9086A">
        <w:rPr>
          <w:rFonts w:ascii="Arial" w:hAnsi="Arial" w:cs="Arial"/>
          <w:b/>
          <w:bCs/>
          <w:i/>
          <w:sz w:val="28"/>
          <w:szCs w:val="28"/>
        </w:rPr>
        <w:t>, LLP</w:t>
      </w:r>
    </w:p>
    <w:p w:rsidR="006177C3" w:rsidRPr="00BA57C6" w:rsidRDefault="006177C3" w:rsidP="00BA57C6">
      <w:pPr>
        <w:spacing w:line="360" w:lineRule="auto"/>
        <w:jc w:val="center"/>
        <w:rPr>
          <w:rFonts w:ascii="Arial" w:hAnsi="Arial" w:cs="Arial"/>
          <w:b/>
          <w:bCs/>
          <w:i/>
          <w:sz w:val="28"/>
          <w:szCs w:val="28"/>
        </w:rPr>
      </w:pPr>
      <w:r w:rsidRPr="00BA57C6">
        <w:rPr>
          <w:rFonts w:ascii="Arial" w:hAnsi="Arial" w:cs="Arial"/>
          <w:b/>
          <w:bCs/>
          <w:i/>
          <w:sz w:val="28"/>
          <w:szCs w:val="28"/>
        </w:rPr>
        <w:t xml:space="preserve">Delta Dallas </w:t>
      </w:r>
      <w:proofErr w:type="spellStart"/>
      <w:r w:rsidRPr="00BA57C6">
        <w:rPr>
          <w:rFonts w:ascii="Arial" w:hAnsi="Arial" w:cs="Arial"/>
          <w:b/>
          <w:bCs/>
          <w:i/>
          <w:sz w:val="28"/>
          <w:szCs w:val="28"/>
        </w:rPr>
        <w:t>Protech</w:t>
      </w:r>
      <w:proofErr w:type="spellEnd"/>
      <w:r w:rsidRPr="00BA57C6">
        <w:rPr>
          <w:rFonts w:ascii="Arial" w:hAnsi="Arial" w:cs="Arial"/>
          <w:b/>
          <w:bCs/>
          <w:i/>
          <w:sz w:val="28"/>
          <w:szCs w:val="28"/>
        </w:rPr>
        <w:t>, LP</w:t>
      </w:r>
    </w:p>
    <w:p w:rsidR="00214B57" w:rsidRPr="00BA57C6" w:rsidRDefault="00214B57" w:rsidP="00BA57C6">
      <w:pPr>
        <w:spacing w:line="360" w:lineRule="auto"/>
        <w:jc w:val="center"/>
        <w:rPr>
          <w:rFonts w:ascii="Arial" w:hAnsi="Arial" w:cs="Arial"/>
          <w:b/>
          <w:bCs/>
          <w:i/>
          <w:sz w:val="28"/>
          <w:szCs w:val="28"/>
        </w:rPr>
      </w:pPr>
      <w:r w:rsidRPr="00BA57C6">
        <w:rPr>
          <w:rFonts w:ascii="Arial" w:hAnsi="Arial" w:cs="Arial"/>
          <w:b/>
          <w:bCs/>
          <w:i/>
          <w:sz w:val="28"/>
          <w:szCs w:val="28"/>
        </w:rPr>
        <w:t>Dennis Scott Fitzgerald</w:t>
      </w:r>
    </w:p>
    <w:p w:rsidR="006177C3" w:rsidRDefault="006177C3" w:rsidP="00BA57C6">
      <w:pPr>
        <w:spacing w:line="360" w:lineRule="auto"/>
        <w:jc w:val="center"/>
        <w:rPr>
          <w:rFonts w:ascii="Arial" w:hAnsi="Arial" w:cs="Arial"/>
          <w:b/>
          <w:bCs/>
          <w:i/>
          <w:sz w:val="28"/>
          <w:szCs w:val="28"/>
        </w:rPr>
      </w:pPr>
      <w:r w:rsidRPr="00BA57C6">
        <w:rPr>
          <w:rFonts w:ascii="Arial" w:hAnsi="Arial" w:cs="Arial"/>
          <w:b/>
          <w:bCs/>
          <w:i/>
          <w:sz w:val="28"/>
          <w:szCs w:val="28"/>
        </w:rPr>
        <w:t>Dodd &amp; Associates</w:t>
      </w:r>
    </w:p>
    <w:p w:rsidR="006177C3" w:rsidRPr="00BA57C6" w:rsidRDefault="006177C3" w:rsidP="00BA57C6">
      <w:pPr>
        <w:spacing w:line="360" w:lineRule="auto"/>
        <w:jc w:val="center"/>
        <w:rPr>
          <w:rFonts w:ascii="Arial" w:hAnsi="Arial" w:cs="Arial"/>
          <w:b/>
          <w:bCs/>
          <w:i/>
          <w:sz w:val="28"/>
          <w:szCs w:val="28"/>
        </w:rPr>
      </w:pPr>
      <w:r w:rsidRPr="00BA57C6">
        <w:rPr>
          <w:rFonts w:ascii="Arial" w:hAnsi="Arial" w:cs="Arial"/>
          <w:b/>
          <w:bCs/>
          <w:i/>
          <w:sz w:val="28"/>
          <w:szCs w:val="28"/>
        </w:rPr>
        <w:t>Ernst &amp; Young, LLP</w:t>
      </w:r>
    </w:p>
    <w:p w:rsidR="006177C3" w:rsidRPr="00BA57C6" w:rsidRDefault="006177C3" w:rsidP="00BA57C6">
      <w:pPr>
        <w:spacing w:line="360" w:lineRule="auto"/>
        <w:jc w:val="center"/>
        <w:rPr>
          <w:rFonts w:ascii="Arial" w:hAnsi="Arial" w:cs="Arial"/>
          <w:b/>
          <w:bCs/>
          <w:i/>
          <w:sz w:val="28"/>
          <w:szCs w:val="28"/>
        </w:rPr>
      </w:pPr>
      <w:r w:rsidRPr="00BA57C6">
        <w:rPr>
          <w:rFonts w:ascii="Arial" w:hAnsi="Arial" w:cs="Arial"/>
          <w:b/>
          <w:bCs/>
          <w:i/>
          <w:sz w:val="28"/>
          <w:szCs w:val="28"/>
        </w:rPr>
        <w:t>Frito- Lay, Inc.</w:t>
      </w:r>
    </w:p>
    <w:p w:rsidR="0047112A" w:rsidRPr="00BA57C6" w:rsidRDefault="0047112A" w:rsidP="00BA57C6">
      <w:pPr>
        <w:spacing w:line="360" w:lineRule="auto"/>
        <w:jc w:val="center"/>
        <w:rPr>
          <w:rFonts w:ascii="Arial" w:hAnsi="Arial" w:cs="Arial"/>
          <w:b/>
          <w:bCs/>
          <w:i/>
          <w:sz w:val="28"/>
          <w:szCs w:val="28"/>
        </w:rPr>
      </w:pPr>
      <w:r w:rsidRPr="00BA57C6">
        <w:rPr>
          <w:rFonts w:ascii="Arial" w:hAnsi="Arial" w:cs="Arial"/>
          <w:b/>
          <w:bCs/>
          <w:i/>
          <w:sz w:val="28"/>
          <w:szCs w:val="28"/>
        </w:rPr>
        <w:t>Grant Thornton, LLP</w:t>
      </w:r>
    </w:p>
    <w:p w:rsidR="006177C3" w:rsidRPr="00BA57C6" w:rsidRDefault="006177C3" w:rsidP="00BA57C6">
      <w:pPr>
        <w:spacing w:line="360" w:lineRule="auto"/>
        <w:jc w:val="center"/>
        <w:rPr>
          <w:rFonts w:ascii="Arial" w:hAnsi="Arial" w:cs="Arial"/>
          <w:b/>
          <w:bCs/>
          <w:i/>
          <w:sz w:val="28"/>
          <w:szCs w:val="28"/>
        </w:rPr>
      </w:pPr>
      <w:r w:rsidRPr="00BA57C6">
        <w:rPr>
          <w:rFonts w:ascii="Arial" w:hAnsi="Arial" w:cs="Arial"/>
          <w:b/>
          <w:bCs/>
          <w:i/>
          <w:sz w:val="28"/>
          <w:szCs w:val="28"/>
        </w:rPr>
        <w:t>Guaranty Bank</w:t>
      </w:r>
    </w:p>
    <w:p w:rsidR="00214B57" w:rsidRPr="00BA57C6" w:rsidRDefault="00214B57" w:rsidP="00BA57C6">
      <w:pPr>
        <w:spacing w:line="360" w:lineRule="auto"/>
        <w:jc w:val="center"/>
        <w:rPr>
          <w:rFonts w:ascii="Arial" w:hAnsi="Arial" w:cs="Arial"/>
          <w:b/>
          <w:bCs/>
          <w:i/>
          <w:sz w:val="28"/>
          <w:szCs w:val="28"/>
        </w:rPr>
      </w:pPr>
      <w:r w:rsidRPr="00BA57C6">
        <w:rPr>
          <w:rFonts w:ascii="Arial" w:hAnsi="Arial" w:cs="Arial"/>
          <w:b/>
          <w:bCs/>
          <w:i/>
          <w:sz w:val="28"/>
          <w:szCs w:val="28"/>
        </w:rPr>
        <w:t xml:space="preserve">Jackson Walker L.L.P. </w:t>
      </w:r>
    </w:p>
    <w:p w:rsidR="00BA57C6" w:rsidRPr="00BA57C6" w:rsidRDefault="00BA57C6" w:rsidP="00BA57C6">
      <w:pPr>
        <w:spacing w:line="360" w:lineRule="auto"/>
        <w:jc w:val="center"/>
        <w:rPr>
          <w:rFonts w:ascii="Arial" w:hAnsi="Arial" w:cs="Arial"/>
          <w:b/>
          <w:bCs/>
          <w:i/>
          <w:sz w:val="28"/>
          <w:szCs w:val="28"/>
        </w:rPr>
      </w:pPr>
      <w:r w:rsidRPr="00BA57C6">
        <w:rPr>
          <w:rFonts w:ascii="Arial" w:hAnsi="Arial" w:cs="Arial"/>
          <w:b/>
          <w:bCs/>
          <w:i/>
          <w:sz w:val="28"/>
          <w:szCs w:val="28"/>
        </w:rPr>
        <w:t>Jefferson &amp; Associates</w:t>
      </w:r>
    </w:p>
    <w:p w:rsidR="00BA57C6" w:rsidRPr="00BA57C6" w:rsidRDefault="00BA57C6" w:rsidP="00BA57C6">
      <w:pPr>
        <w:spacing w:line="360" w:lineRule="auto"/>
        <w:jc w:val="center"/>
        <w:rPr>
          <w:rFonts w:ascii="Arial" w:hAnsi="Arial" w:cs="Arial"/>
          <w:b/>
          <w:bCs/>
          <w:i/>
          <w:sz w:val="28"/>
          <w:szCs w:val="28"/>
        </w:rPr>
      </w:pPr>
      <w:proofErr w:type="spellStart"/>
      <w:r w:rsidRPr="00BA57C6">
        <w:rPr>
          <w:rFonts w:ascii="Arial" w:hAnsi="Arial" w:cs="Arial"/>
          <w:b/>
          <w:bCs/>
          <w:i/>
          <w:sz w:val="28"/>
          <w:szCs w:val="28"/>
        </w:rPr>
        <w:t>JCPenney</w:t>
      </w:r>
      <w:proofErr w:type="spellEnd"/>
      <w:r w:rsidRPr="00BA57C6">
        <w:rPr>
          <w:rFonts w:ascii="Arial" w:hAnsi="Arial" w:cs="Arial"/>
          <w:b/>
          <w:bCs/>
          <w:i/>
          <w:sz w:val="28"/>
          <w:szCs w:val="28"/>
        </w:rPr>
        <w:t xml:space="preserve"> Company, </w:t>
      </w:r>
      <w:proofErr w:type="spellStart"/>
      <w:r w:rsidRPr="00BA57C6">
        <w:rPr>
          <w:rFonts w:ascii="Arial" w:hAnsi="Arial" w:cs="Arial"/>
          <w:b/>
          <w:bCs/>
          <w:i/>
          <w:sz w:val="28"/>
          <w:szCs w:val="28"/>
        </w:rPr>
        <w:t>Inc</w:t>
      </w:r>
      <w:proofErr w:type="spellEnd"/>
    </w:p>
    <w:p w:rsidR="00BA57C6" w:rsidRPr="00BA57C6" w:rsidRDefault="00BA57C6" w:rsidP="00BA57C6">
      <w:pPr>
        <w:spacing w:line="360" w:lineRule="auto"/>
        <w:jc w:val="center"/>
        <w:rPr>
          <w:rFonts w:ascii="Arial" w:hAnsi="Arial" w:cs="Arial"/>
          <w:b/>
          <w:bCs/>
          <w:i/>
          <w:sz w:val="28"/>
          <w:szCs w:val="28"/>
        </w:rPr>
      </w:pPr>
      <w:r w:rsidRPr="00BA57C6">
        <w:rPr>
          <w:rFonts w:ascii="Arial" w:hAnsi="Arial" w:cs="Arial"/>
          <w:b/>
          <w:bCs/>
          <w:i/>
          <w:sz w:val="28"/>
          <w:szCs w:val="28"/>
        </w:rPr>
        <w:t>Joan Cox, CPA</w:t>
      </w:r>
    </w:p>
    <w:p w:rsidR="00C276C5" w:rsidRDefault="00C276C5" w:rsidP="00BA57C6">
      <w:pPr>
        <w:spacing w:line="360" w:lineRule="auto"/>
        <w:jc w:val="center"/>
        <w:rPr>
          <w:rFonts w:ascii="Arial" w:hAnsi="Arial" w:cs="Arial"/>
          <w:b/>
          <w:bCs/>
          <w:i/>
          <w:sz w:val="28"/>
          <w:szCs w:val="28"/>
        </w:rPr>
      </w:pPr>
      <w:r>
        <w:rPr>
          <w:rFonts w:ascii="Arial" w:hAnsi="Arial" w:cs="Arial"/>
          <w:b/>
          <w:bCs/>
          <w:i/>
          <w:sz w:val="28"/>
          <w:szCs w:val="28"/>
        </w:rPr>
        <w:t>Kimberly Clark</w:t>
      </w:r>
    </w:p>
    <w:p w:rsidR="00C276C5" w:rsidRDefault="00C276C5" w:rsidP="00BA57C6">
      <w:pPr>
        <w:spacing w:line="360" w:lineRule="auto"/>
        <w:jc w:val="center"/>
        <w:rPr>
          <w:rFonts w:ascii="Arial" w:hAnsi="Arial" w:cs="Arial"/>
          <w:b/>
          <w:bCs/>
          <w:i/>
          <w:sz w:val="28"/>
          <w:szCs w:val="28"/>
        </w:rPr>
      </w:pPr>
    </w:p>
    <w:p w:rsidR="00B01ED8" w:rsidRDefault="00B01ED8" w:rsidP="00BA57C6">
      <w:pPr>
        <w:spacing w:line="360" w:lineRule="auto"/>
        <w:jc w:val="center"/>
        <w:rPr>
          <w:rFonts w:ascii="Arial" w:hAnsi="Arial" w:cs="Arial"/>
          <w:b/>
          <w:bCs/>
          <w:i/>
          <w:sz w:val="32"/>
          <w:szCs w:val="32"/>
          <w:u w:val="single"/>
        </w:rPr>
      </w:pPr>
    </w:p>
    <w:p w:rsidR="004F7683" w:rsidRDefault="004F7683" w:rsidP="00BA57C6">
      <w:pPr>
        <w:spacing w:line="360" w:lineRule="auto"/>
        <w:jc w:val="center"/>
        <w:rPr>
          <w:rFonts w:ascii="Arial" w:hAnsi="Arial" w:cs="Arial"/>
          <w:b/>
          <w:bCs/>
          <w:i/>
          <w:sz w:val="32"/>
          <w:szCs w:val="32"/>
          <w:u w:val="single"/>
        </w:rPr>
      </w:pPr>
      <w:r w:rsidRPr="00BA57C6">
        <w:rPr>
          <w:rFonts w:ascii="Arial" w:hAnsi="Arial" w:cs="Arial"/>
          <w:b/>
          <w:bCs/>
          <w:i/>
          <w:sz w:val="32"/>
          <w:szCs w:val="32"/>
          <w:u w:val="single"/>
        </w:rPr>
        <w:t>CORPORATE PARTNERS (</w:t>
      </w:r>
      <w:proofErr w:type="spellStart"/>
      <w:r w:rsidRPr="00BA57C6">
        <w:rPr>
          <w:rFonts w:ascii="Arial" w:hAnsi="Arial" w:cs="Arial"/>
          <w:b/>
          <w:bCs/>
          <w:i/>
          <w:sz w:val="32"/>
          <w:szCs w:val="32"/>
          <w:u w:val="single"/>
        </w:rPr>
        <w:t>con’t</w:t>
      </w:r>
      <w:proofErr w:type="spellEnd"/>
      <w:r w:rsidRPr="00BA57C6">
        <w:rPr>
          <w:rFonts w:ascii="Arial" w:hAnsi="Arial" w:cs="Arial"/>
          <w:b/>
          <w:bCs/>
          <w:i/>
          <w:sz w:val="32"/>
          <w:szCs w:val="32"/>
          <w:u w:val="single"/>
        </w:rPr>
        <w:t>)</w:t>
      </w:r>
    </w:p>
    <w:p w:rsidR="00C276C5" w:rsidRPr="00BA57C6" w:rsidRDefault="00C276C5" w:rsidP="00C276C5">
      <w:pPr>
        <w:spacing w:line="360" w:lineRule="auto"/>
        <w:jc w:val="center"/>
        <w:rPr>
          <w:rFonts w:ascii="Arial" w:hAnsi="Arial" w:cs="Arial"/>
          <w:b/>
          <w:bCs/>
          <w:i/>
          <w:sz w:val="28"/>
          <w:szCs w:val="28"/>
        </w:rPr>
      </w:pPr>
      <w:r w:rsidRPr="00BA57C6">
        <w:rPr>
          <w:rFonts w:ascii="Arial" w:hAnsi="Arial" w:cs="Arial"/>
          <w:b/>
          <w:bCs/>
          <w:i/>
          <w:sz w:val="28"/>
          <w:szCs w:val="28"/>
        </w:rPr>
        <w:t>KPMG, LLP</w:t>
      </w:r>
    </w:p>
    <w:p w:rsidR="00917ED2" w:rsidRPr="0053201C" w:rsidRDefault="00776D4C" w:rsidP="00BA57C6">
      <w:pPr>
        <w:spacing w:line="360" w:lineRule="auto"/>
        <w:jc w:val="center"/>
        <w:rPr>
          <w:rFonts w:ascii="Arial" w:hAnsi="Arial" w:cs="Arial"/>
          <w:b/>
          <w:bCs/>
          <w:i/>
          <w:sz w:val="28"/>
          <w:szCs w:val="28"/>
        </w:rPr>
      </w:pPr>
      <w:r w:rsidRPr="0053201C">
        <w:rPr>
          <w:rFonts w:ascii="Arial" w:hAnsi="Arial" w:cs="Arial"/>
          <w:b/>
          <w:bCs/>
          <w:i/>
          <w:sz w:val="28"/>
          <w:szCs w:val="28"/>
        </w:rPr>
        <w:t>McKesson Corporation</w:t>
      </w:r>
    </w:p>
    <w:p w:rsidR="00917ED2" w:rsidRDefault="00776D4C" w:rsidP="00BA57C6">
      <w:pPr>
        <w:spacing w:line="360" w:lineRule="auto"/>
        <w:jc w:val="center"/>
        <w:rPr>
          <w:rFonts w:ascii="Arial" w:hAnsi="Arial" w:cs="Arial"/>
          <w:b/>
          <w:bCs/>
          <w:i/>
          <w:sz w:val="28"/>
          <w:szCs w:val="28"/>
        </w:rPr>
      </w:pPr>
      <w:r w:rsidRPr="0053201C">
        <w:rPr>
          <w:rFonts w:ascii="Arial" w:hAnsi="Arial" w:cs="Arial"/>
          <w:b/>
          <w:bCs/>
          <w:i/>
          <w:sz w:val="28"/>
          <w:szCs w:val="28"/>
        </w:rPr>
        <w:t>Merrill Lynch</w:t>
      </w:r>
    </w:p>
    <w:p w:rsidR="006648C8" w:rsidRPr="0053201C" w:rsidRDefault="006648C8" w:rsidP="00BA57C6">
      <w:pPr>
        <w:spacing w:line="360" w:lineRule="auto"/>
        <w:jc w:val="center"/>
        <w:rPr>
          <w:rFonts w:ascii="Arial" w:hAnsi="Arial" w:cs="Arial"/>
          <w:b/>
          <w:bCs/>
          <w:i/>
          <w:sz w:val="28"/>
          <w:szCs w:val="28"/>
        </w:rPr>
      </w:pPr>
      <w:proofErr w:type="spellStart"/>
      <w:r>
        <w:rPr>
          <w:rFonts w:ascii="Arial" w:hAnsi="Arial" w:cs="Arial"/>
          <w:b/>
          <w:bCs/>
          <w:i/>
          <w:sz w:val="28"/>
          <w:szCs w:val="28"/>
        </w:rPr>
        <w:t>MPrints</w:t>
      </w:r>
      <w:proofErr w:type="spellEnd"/>
    </w:p>
    <w:p w:rsidR="006177C3" w:rsidRPr="00BA57C6" w:rsidRDefault="006177C3" w:rsidP="00BA57C6">
      <w:pPr>
        <w:spacing w:line="360" w:lineRule="auto"/>
        <w:jc w:val="center"/>
        <w:rPr>
          <w:rFonts w:ascii="Arial" w:hAnsi="Arial" w:cs="Arial"/>
          <w:b/>
          <w:bCs/>
          <w:i/>
          <w:sz w:val="28"/>
          <w:szCs w:val="28"/>
        </w:rPr>
      </w:pPr>
      <w:r w:rsidRPr="00BA57C6">
        <w:rPr>
          <w:rFonts w:ascii="Arial" w:hAnsi="Arial" w:cs="Arial"/>
          <w:b/>
          <w:bCs/>
          <w:i/>
          <w:sz w:val="28"/>
          <w:szCs w:val="28"/>
        </w:rPr>
        <w:t>NABA Chapters (Local, Regional &amp; National)</w:t>
      </w:r>
    </w:p>
    <w:p w:rsidR="006177C3" w:rsidRPr="00BA57C6" w:rsidRDefault="006177C3" w:rsidP="00BA57C6">
      <w:pPr>
        <w:spacing w:line="360" w:lineRule="auto"/>
        <w:jc w:val="center"/>
        <w:rPr>
          <w:rFonts w:ascii="Arial" w:hAnsi="Arial" w:cs="Arial"/>
          <w:b/>
          <w:bCs/>
          <w:i/>
          <w:sz w:val="28"/>
          <w:szCs w:val="28"/>
        </w:rPr>
      </w:pPr>
      <w:r w:rsidRPr="00BA57C6">
        <w:rPr>
          <w:rFonts w:ascii="Arial" w:hAnsi="Arial" w:cs="Arial"/>
          <w:b/>
          <w:bCs/>
          <w:i/>
          <w:sz w:val="28"/>
          <w:szCs w:val="28"/>
        </w:rPr>
        <w:t>NABA Membership (Individuals)</w:t>
      </w:r>
    </w:p>
    <w:p w:rsidR="006177C3" w:rsidRPr="00BA57C6" w:rsidRDefault="006177C3" w:rsidP="00BA57C6">
      <w:pPr>
        <w:spacing w:line="360" w:lineRule="auto"/>
        <w:jc w:val="center"/>
        <w:rPr>
          <w:rFonts w:ascii="Arial" w:hAnsi="Arial" w:cs="Arial"/>
          <w:b/>
          <w:bCs/>
          <w:i/>
          <w:sz w:val="28"/>
          <w:szCs w:val="28"/>
        </w:rPr>
      </w:pPr>
      <w:r w:rsidRPr="00BA57C6">
        <w:rPr>
          <w:rFonts w:ascii="Arial" w:hAnsi="Arial" w:cs="Arial"/>
          <w:b/>
          <w:bCs/>
          <w:i/>
          <w:sz w:val="28"/>
          <w:szCs w:val="28"/>
        </w:rPr>
        <w:t>Price</w:t>
      </w:r>
      <w:r w:rsidR="00CD2EDB" w:rsidRPr="00BA57C6">
        <w:rPr>
          <w:rFonts w:ascii="Arial" w:hAnsi="Arial" w:cs="Arial"/>
          <w:b/>
          <w:bCs/>
          <w:i/>
          <w:sz w:val="28"/>
          <w:szCs w:val="28"/>
        </w:rPr>
        <w:t>w</w:t>
      </w:r>
      <w:r w:rsidRPr="00BA57C6">
        <w:rPr>
          <w:rFonts w:ascii="Arial" w:hAnsi="Arial" w:cs="Arial"/>
          <w:b/>
          <w:bCs/>
          <w:i/>
          <w:sz w:val="28"/>
          <w:szCs w:val="28"/>
        </w:rPr>
        <w:t>aterhouseCoopers, LLP</w:t>
      </w:r>
    </w:p>
    <w:p w:rsidR="006177C3" w:rsidRPr="00BA57C6" w:rsidRDefault="006177C3" w:rsidP="00BA57C6">
      <w:pPr>
        <w:spacing w:line="360" w:lineRule="auto"/>
        <w:jc w:val="center"/>
        <w:rPr>
          <w:rFonts w:ascii="Arial" w:hAnsi="Arial" w:cs="Arial"/>
          <w:b/>
          <w:bCs/>
          <w:i/>
          <w:sz w:val="28"/>
          <w:szCs w:val="28"/>
        </w:rPr>
      </w:pPr>
      <w:r w:rsidRPr="00BA57C6">
        <w:rPr>
          <w:rFonts w:ascii="Arial" w:hAnsi="Arial" w:cs="Arial"/>
          <w:b/>
          <w:bCs/>
          <w:i/>
          <w:sz w:val="28"/>
          <w:szCs w:val="28"/>
        </w:rPr>
        <w:t>Radiologic</w:t>
      </w:r>
    </w:p>
    <w:p w:rsidR="0047112A" w:rsidRPr="00BA57C6" w:rsidRDefault="0047112A" w:rsidP="00BA57C6">
      <w:pPr>
        <w:spacing w:line="360" w:lineRule="auto"/>
        <w:jc w:val="center"/>
        <w:rPr>
          <w:rFonts w:ascii="Arial" w:hAnsi="Arial" w:cs="Arial"/>
          <w:b/>
          <w:bCs/>
          <w:i/>
          <w:sz w:val="28"/>
          <w:szCs w:val="28"/>
        </w:rPr>
      </w:pPr>
      <w:r w:rsidRPr="00BA57C6">
        <w:rPr>
          <w:rFonts w:ascii="Arial" w:hAnsi="Arial" w:cs="Arial"/>
          <w:b/>
          <w:bCs/>
          <w:i/>
          <w:sz w:val="28"/>
          <w:szCs w:val="28"/>
        </w:rPr>
        <w:t>Raytheon</w:t>
      </w:r>
    </w:p>
    <w:p w:rsidR="006177C3" w:rsidRPr="00BA57C6" w:rsidRDefault="006177C3" w:rsidP="00BA57C6">
      <w:pPr>
        <w:spacing w:line="360" w:lineRule="auto"/>
        <w:jc w:val="center"/>
        <w:rPr>
          <w:rFonts w:ascii="Arial" w:hAnsi="Arial" w:cs="Arial"/>
          <w:b/>
          <w:bCs/>
          <w:i/>
          <w:sz w:val="28"/>
          <w:szCs w:val="28"/>
        </w:rPr>
      </w:pPr>
      <w:r w:rsidRPr="00BA57C6">
        <w:rPr>
          <w:rFonts w:ascii="Arial" w:hAnsi="Arial" w:cs="Arial"/>
          <w:b/>
          <w:bCs/>
          <w:i/>
          <w:sz w:val="28"/>
          <w:szCs w:val="28"/>
        </w:rPr>
        <w:t>Reyna CPAs, P.C.</w:t>
      </w:r>
    </w:p>
    <w:p w:rsidR="006177C3" w:rsidRPr="00BA57C6" w:rsidRDefault="006177C3" w:rsidP="00BA57C6">
      <w:pPr>
        <w:spacing w:line="360" w:lineRule="auto"/>
        <w:jc w:val="center"/>
        <w:rPr>
          <w:rFonts w:ascii="Arial" w:hAnsi="Arial" w:cs="Arial"/>
          <w:b/>
          <w:bCs/>
          <w:i/>
          <w:sz w:val="28"/>
          <w:szCs w:val="28"/>
        </w:rPr>
      </w:pPr>
      <w:r w:rsidRPr="00BA57C6">
        <w:rPr>
          <w:rFonts w:ascii="Arial" w:hAnsi="Arial" w:cs="Arial"/>
          <w:b/>
          <w:bCs/>
          <w:i/>
          <w:sz w:val="28"/>
          <w:szCs w:val="28"/>
        </w:rPr>
        <w:t xml:space="preserve">Richard </w:t>
      </w:r>
      <w:proofErr w:type="spellStart"/>
      <w:r w:rsidRPr="00BA57C6">
        <w:rPr>
          <w:rFonts w:ascii="Arial" w:hAnsi="Arial" w:cs="Arial"/>
          <w:b/>
          <w:bCs/>
          <w:i/>
          <w:sz w:val="28"/>
          <w:szCs w:val="28"/>
        </w:rPr>
        <w:t>Lavinski</w:t>
      </w:r>
      <w:proofErr w:type="spellEnd"/>
    </w:p>
    <w:p w:rsidR="003B22EF" w:rsidRPr="00BA57C6" w:rsidRDefault="003B22EF" w:rsidP="00BA57C6">
      <w:pPr>
        <w:spacing w:line="360" w:lineRule="auto"/>
        <w:jc w:val="center"/>
        <w:rPr>
          <w:rFonts w:ascii="Arial" w:hAnsi="Arial" w:cs="Arial"/>
          <w:b/>
          <w:bCs/>
          <w:i/>
          <w:sz w:val="28"/>
          <w:szCs w:val="28"/>
        </w:rPr>
      </w:pPr>
      <w:r w:rsidRPr="00BA57C6">
        <w:rPr>
          <w:rFonts w:ascii="Arial" w:hAnsi="Arial" w:cs="Arial"/>
          <w:b/>
          <w:bCs/>
          <w:i/>
          <w:sz w:val="28"/>
          <w:szCs w:val="28"/>
        </w:rPr>
        <w:t>Ryan and Company</w:t>
      </w:r>
    </w:p>
    <w:p w:rsidR="006177C3" w:rsidRPr="00BA57C6" w:rsidRDefault="006177C3" w:rsidP="00BA57C6">
      <w:pPr>
        <w:spacing w:line="360" w:lineRule="auto"/>
        <w:jc w:val="center"/>
        <w:rPr>
          <w:rFonts w:ascii="Arial" w:hAnsi="Arial" w:cs="Arial"/>
          <w:b/>
          <w:bCs/>
          <w:i/>
          <w:sz w:val="28"/>
          <w:szCs w:val="28"/>
        </w:rPr>
      </w:pPr>
      <w:proofErr w:type="spellStart"/>
      <w:r w:rsidRPr="00BA57C6">
        <w:rPr>
          <w:rFonts w:ascii="Arial" w:hAnsi="Arial" w:cs="Arial"/>
          <w:b/>
          <w:bCs/>
          <w:i/>
          <w:sz w:val="28"/>
          <w:szCs w:val="28"/>
        </w:rPr>
        <w:t>Slyvester</w:t>
      </w:r>
      <w:proofErr w:type="spellEnd"/>
      <w:r w:rsidRPr="00BA57C6">
        <w:rPr>
          <w:rFonts w:ascii="Arial" w:hAnsi="Arial" w:cs="Arial"/>
          <w:b/>
          <w:bCs/>
          <w:i/>
          <w:sz w:val="28"/>
          <w:szCs w:val="28"/>
        </w:rPr>
        <w:t xml:space="preserve"> Johnson, CPA</w:t>
      </w:r>
    </w:p>
    <w:p w:rsidR="00DA6A63" w:rsidRDefault="00464B1C" w:rsidP="00BA57C6">
      <w:pPr>
        <w:spacing w:line="360" w:lineRule="auto"/>
        <w:jc w:val="center"/>
        <w:rPr>
          <w:rFonts w:ascii="Arial" w:hAnsi="Arial" w:cs="Arial"/>
          <w:b/>
          <w:bCs/>
          <w:i/>
          <w:sz w:val="28"/>
          <w:szCs w:val="28"/>
        </w:rPr>
      </w:pPr>
      <w:r w:rsidRPr="00BA57C6">
        <w:rPr>
          <w:rFonts w:ascii="Arial" w:hAnsi="Arial" w:cs="Arial"/>
          <w:b/>
          <w:bCs/>
          <w:i/>
          <w:sz w:val="28"/>
          <w:szCs w:val="28"/>
        </w:rPr>
        <w:t>Southern Methodist University (SMU)</w:t>
      </w:r>
    </w:p>
    <w:p w:rsidR="00464B1C" w:rsidRPr="00BA57C6" w:rsidRDefault="00464B1C" w:rsidP="00BA57C6">
      <w:pPr>
        <w:spacing w:line="360" w:lineRule="auto"/>
        <w:jc w:val="center"/>
        <w:rPr>
          <w:rFonts w:ascii="Arial" w:hAnsi="Arial" w:cs="Arial"/>
          <w:b/>
          <w:bCs/>
          <w:i/>
          <w:sz w:val="28"/>
          <w:szCs w:val="28"/>
        </w:rPr>
      </w:pPr>
      <w:r w:rsidRPr="00BA57C6">
        <w:rPr>
          <w:rFonts w:ascii="Arial" w:hAnsi="Arial" w:cs="Arial"/>
          <w:b/>
          <w:bCs/>
          <w:i/>
          <w:sz w:val="28"/>
          <w:szCs w:val="28"/>
        </w:rPr>
        <w:t>Southwest Airlines</w:t>
      </w:r>
    </w:p>
    <w:p w:rsidR="003F78FA" w:rsidRPr="00BA57C6" w:rsidRDefault="006177C3" w:rsidP="00BA57C6">
      <w:pPr>
        <w:spacing w:line="360" w:lineRule="auto"/>
        <w:jc w:val="center"/>
        <w:rPr>
          <w:rFonts w:ascii="Arial" w:hAnsi="Arial" w:cs="Arial"/>
          <w:b/>
          <w:bCs/>
          <w:i/>
          <w:sz w:val="28"/>
          <w:szCs w:val="28"/>
        </w:rPr>
      </w:pPr>
      <w:r w:rsidRPr="00BA57C6">
        <w:rPr>
          <w:rFonts w:ascii="Arial" w:hAnsi="Arial" w:cs="Arial"/>
          <w:b/>
          <w:bCs/>
          <w:i/>
          <w:sz w:val="28"/>
          <w:szCs w:val="28"/>
        </w:rPr>
        <w:t>Southwest Search</w:t>
      </w:r>
    </w:p>
    <w:p w:rsidR="003F78FA" w:rsidRPr="00BA57C6" w:rsidRDefault="006177C3" w:rsidP="00BA57C6">
      <w:pPr>
        <w:spacing w:line="360" w:lineRule="auto"/>
        <w:jc w:val="center"/>
        <w:rPr>
          <w:rFonts w:ascii="Arial" w:hAnsi="Arial" w:cs="Arial"/>
          <w:b/>
          <w:bCs/>
          <w:i/>
          <w:sz w:val="28"/>
          <w:szCs w:val="28"/>
        </w:rPr>
      </w:pPr>
      <w:smartTag w:uri="urn:schemas-microsoft-com:office:smarttags" w:element="place">
        <w:smartTag w:uri="urn:schemas-microsoft-com:office:smarttags" w:element="PlaceName">
          <w:r w:rsidRPr="00BA57C6">
            <w:rPr>
              <w:rFonts w:ascii="Arial" w:hAnsi="Arial" w:cs="Arial"/>
              <w:b/>
              <w:bCs/>
              <w:i/>
              <w:sz w:val="28"/>
              <w:szCs w:val="28"/>
            </w:rPr>
            <w:t>Texas</w:t>
          </w:r>
        </w:smartTag>
        <w:r w:rsidRPr="00BA57C6">
          <w:rPr>
            <w:rFonts w:ascii="Arial" w:hAnsi="Arial" w:cs="Arial"/>
            <w:b/>
            <w:bCs/>
            <w:i/>
            <w:sz w:val="28"/>
            <w:szCs w:val="28"/>
          </w:rPr>
          <w:t xml:space="preserve"> </w:t>
        </w:r>
        <w:smartTag w:uri="urn:schemas-microsoft-com:office:smarttags" w:element="PlaceType">
          <w:r w:rsidR="0047112A" w:rsidRPr="00BA57C6">
            <w:rPr>
              <w:rFonts w:ascii="Arial" w:hAnsi="Arial" w:cs="Arial"/>
              <w:b/>
              <w:bCs/>
              <w:i/>
              <w:sz w:val="28"/>
              <w:szCs w:val="28"/>
            </w:rPr>
            <w:t>State</w:t>
          </w:r>
        </w:smartTag>
      </w:smartTag>
      <w:r w:rsidR="0047112A" w:rsidRPr="00BA57C6">
        <w:rPr>
          <w:rFonts w:ascii="Arial" w:hAnsi="Arial" w:cs="Arial"/>
          <w:b/>
          <w:bCs/>
          <w:i/>
          <w:sz w:val="28"/>
          <w:szCs w:val="28"/>
        </w:rPr>
        <w:t xml:space="preserve"> </w:t>
      </w:r>
      <w:r w:rsidRPr="00BA57C6">
        <w:rPr>
          <w:rFonts w:ascii="Arial" w:hAnsi="Arial" w:cs="Arial"/>
          <w:b/>
          <w:bCs/>
          <w:i/>
          <w:sz w:val="28"/>
          <w:szCs w:val="28"/>
        </w:rPr>
        <w:t xml:space="preserve">Society of CPAs </w:t>
      </w:r>
    </w:p>
    <w:p w:rsidR="00373C73" w:rsidRDefault="006177C3" w:rsidP="00BA57C6">
      <w:pPr>
        <w:spacing w:line="360" w:lineRule="auto"/>
        <w:jc w:val="center"/>
        <w:rPr>
          <w:rFonts w:ascii="Arial" w:hAnsi="Arial" w:cs="Arial"/>
          <w:b/>
          <w:bCs/>
          <w:i/>
          <w:sz w:val="28"/>
          <w:szCs w:val="28"/>
        </w:rPr>
      </w:pPr>
      <w:smartTag w:uri="urn:schemas-microsoft-com:office:smarttags" w:element="State">
        <w:r w:rsidRPr="00BA57C6">
          <w:rPr>
            <w:rFonts w:ascii="Arial" w:hAnsi="Arial" w:cs="Arial"/>
            <w:b/>
            <w:bCs/>
            <w:i/>
            <w:sz w:val="28"/>
            <w:szCs w:val="28"/>
          </w:rPr>
          <w:t>Texas</w:t>
        </w:r>
      </w:smartTag>
      <w:r w:rsidRPr="00BA57C6">
        <w:rPr>
          <w:rFonts w:ascii="Arial" w:hAnsi="Arial" w:cs="Arial"/>
          <w:b/>
          <w:bCs/>
          <w:i/>
          <w:sz w:val="28"/>
          <w:szCs w:val="28"/>
        </w:rPr>
        <w:t xml:space="preserve"> Society of CPAs—</w:t>
      </w:r>
      <w:smartTag w:uri="urn:schemas-microsoft-com:office:smarttags" w:element="City">
        <w:r w:rsidR="0047112A" w:rsidRPr="00BA57C6">
          <w:rPr>
            <w:rFonts w:ascii="Arial" w:hAnsi="Arial" w:cs="Arial"/>
            <w:b/>
            <w:bCs/>
            <w:i/>
            <w:sz w:val="28"/>
            <w:szCs w:val="28"/>
          </w:rPr>
          <w:t>Dallas</w:t>
        </w:r>
      </w:smartTag>
      <w:r w:rsidR="0047112A" w:rsidRPr="00BA57C6">
        <w:rPr>
          <w:rFonts w:ascii="Arial" w:hAnsi="Arial" w:cs="Arial"/>
          <w:b/>
          <w:bCs/>
          <w:i/>
          <w:sz w:val="28"/>
          <w:szCs w:val="28"/>
        </w:rPr>
        <w:t xml:space="preserve"> &amp; </w:t>
      </w:r>
      <w:r w:rsidRPr="00BA57C6">
        <w:rPr>
          <w:rFonts w:ascii="Arial" w:hAnsi="Arial" w:cs="Arial"/>
          <w:b/>
          <w:bCs/>
          <w:i/>
          <w:sz w:val="28"/>
          <w:szCs w:val="28"/>
        </w:rPr>
        <w:t>Fort Worth</w:t>
      </w:r>
    </w:p>
    <w:p w:rsidR="00917ED2" w:rsidRDefault="001B7977" w:rsidP="00BA57C6">
      <w:pPr>
        <w:spacing w:line="360" w:lineRule="auto"/>
        <w:jc w:val="center"/>
        <w:rPr>
          <w:rFonts w:ascii="Arial" w:hAnsi="Arial" w:cs="Arial"/>
          <w:b/>
          <w:bCs/>
          <w:i/>
          <w:sz w:val="28"/>
          <w:szCs w:val="28"/>
        </w:rPr>
      </w:pPr>
      <w:r>
        <w:rPr>
          <w:rFonts w:ascii="Arial" w:hAnsi="Arial" w:cs="Arial"/>
          <w:b/>
          <w:bCs/>
          <w:i/>
          <w:sz w:val="28"/>
          <w:szCs w:val="28"/>
        </w:rPr>
        <w:t xml:space="preserve">The </w:t>
      </w:r>
      <w:r w:rsidR="00917ED2">
        <w:rPr>
          <w:rFonts w:ascii="Arial" w:hAnsi="Arial" w:cs="Arial"/>
          <w:b/>
          <w:bCs/>
          <w:i/>
          <w:sz w:val="28"/>
          <w:szCs w:val="28"/>
        </w:rPr>
        <w:t>University of Texas at Dallas (UTD)</w:t>
      </w:r>
    </w:p>
    <w:p w:rsidR="00B01ED8" w:rsidRPr="00BA57C6" w:rsidRDefault="00B01ED8" w:rsidP="00BA57C6">
      <w:pPr>
        <w:spacing w:line="360" w:lineRule="auto"/>
        <w:jc w:val="center"/>
        <w:rPr>
          <w:rFonts w:ascii="Arial" w:hAnsi="Arial" w:cs="Arial"/>
          <w:b/>
          <w:bCs/>
          <w:i/>
          <w:sz w:val="28"/>
          <w:szCs w:val="28"/>
        </w:rPr>
      </w:pPr>
      <w:r>
        <w:rPr>
          <w:rFonts w:ascii="Arial" w:hAnsi="Arial" w:cs="Arial"/>
          <w:b/>
          <w:bCs/>
          <w:i/>
          <w:sz w:val="28"/>
          <w:szCs w:val="28"/>
        </w:rPr>
        <w:t xml:space="preserve">U Name It </w:t>
      </w:r>
      <w:r w:rsidR="00731EAF">
        <w:rPr>
          <w:rFonts w:ascii="Arial" w:hAnsi="Arial" w:cs="Arial"/>
          <w:b/>
          <w:bCs/>
          <w:i/>
          <w:sz w:val="28"/>
          <w:szCs w:val="28"/>
        </w:rPr>
        <w:t>Event Planning</w:t>
      </w:r>
    </w:p>
    <w:p w:rsidR="006177C3" w:rsidRDefault="006177C3" w:rsidP="00BA57C6">
      <w:pPr>
        <w:spacing w:line="360" w:lineRule="auto"/>
        <w:jc w:val="center"/>
        <w:rPr>
          <w:rFonts w:ascii="Arial" w:hAnsi="Arial" w:cs="Arial"/>
          <w:b/>
          <w:bCs/>
          <w:i/>
          <w:sz w:val="28"/>
          <w:szCs w:val="28"/>
        </w:rPr>
      </w:pPr>
      <w:r w:rsidRPr="00BA57C6">
        <w:rPr>
          <w:rFonts w:ascii="Arial" w:hAnsi="Arial" w:cs="Arial"/>
          <w:b/>
          <w:bCs/>
          <w:i/>
          <w:sz w:val="28"/>
          <w:szCs w:val="28"/>
        </w:rPr>
        <w:t>XTO Energy</w:t>
      </w:r>
    </w:p>
    <w:p w:rsidR="00925C6A" w:rsidRDefault="00925C6A" w:rsidP="00C73A38">
      <w:pPr>
        <w:pStyle w:val="BodyText2"/>
        <w:rPr>
          <w:b/>
          <w:bCs w:val="0"/>
          <w:sz w:val="32"/>
          <w:u w:val="single"/>
        </w:rPr>
      </w:pPr>
    </w:p>
    <w:p w:rsidR="00BA57C6" w:rsidRDefault="00BA57C6" w:rsidP="00C73A38">
      <w:pPr>
        <w:pStyle w:val="BodyText2"/>
        <w:rPr>
          <w:b/>
          <w:bCs w:val="0"/>
          <w:sz w:val="31"/>
          <w:szCs w:val="31"/>
          <w:u w:val="single"/>
        </w:rPr>
      </w:pPr>
    </w:p>
    <w:p w:rsidR="00BA57C6" w:rsidRDefault="00BA57C6" w:rsidP="00C73A38">
      <w:pPr>
        <w:pStyle w:val="BodyText2"/>
        <w:rPr>
          <w:b/>
          <w:bCs w:val="0"/>
          <w:sz w:val="31"/>
          <w:szCs w:val="31"/>
          <w:u w:val="single"/>
        </w:rPr>
      </w:pPr>
    </w:p>
    <w:p w:rsidR="00DA6A63" w:rsidRDefault="00DA6A63" w:rsidP="00C73A38">
      <w:pPr>
        <w:pStyle w:val="BodyText2"/>
        <w:rPr>
          <w:b/>
          <w:bCs w:val="0"/>
          <w:sz w:val="31"/>
          <w:szCs w:val="31"/>
          <w:u w:val="single"/>
        </w:rPr>
      </w:pPr>
    </w:p>
    <w:p w:rsidR="00DA6A63" w:rsidRDefault="00DA6A63" w:rsidP="00C73A38">
      <w:pPr>
        <w:pStyle w:val="BodyText2"/>
        <w:rPr>
          <w:b/>
          <w:bCs w:val="0"/>
          <w:sz w:val="31"/>
          <w:szCs w:val="31"/>
          <w:u w:val="single"/>
        </w:rPr>
      </w:pPr>
    </w:p>
    <w:p w:rsidR="00DA6A63" w:rsidRPr="0074364E" w:rsidRDefault="0074364E" w:rsidP="0074364E">
      <w:pPr>
        <w:spacing w:line="360" w:lineRule="auto"/>
        <w:jc w:val="center"/>
        <w:rPr>
          <w:rFonts w:ascii="Arial" w:hAnsi="Arial" w:cs="Arial"/>
          <w:b/>
          <w:bCs/>
          <w:i/>
          <w:sz w:val="28"/>
          <w:szCs w:val="28"/>
        </w:rPr>
      </w:pPr>
      <w:r w:rsidRPr="0074364E">
        <w:rPr>
          <w:rFonts w:ascii="Arial" w:hAnsi="Arial" w:cs="Arial"/>
          <w:b/>
          <w:bCs/>
          <w:i/>
          <w:sz w:val="22"/>
          <w:szCs w:val="22"/>
        </w:rPr>
        <w:t>*Individual names are reflected on</w:t>
      </w:r>
      <w:r w:rsidRPr="0074364E">
        <w:rPr>
          <w:rFonts w:ascii="Arial" w:hAnsi="Arial" w:cs="Arial"/>
          <w:b/>
          <w:bCs/>
          <w:i/>
          <w:sz w:val="28"/>
          <w:szCs w:val="28"/>
        </w:rPr>
        <w:t xml:space="preserve"> </w:t>
      </w:r>
      <w:r w:rsidRPr="0074364E">
        <w:rPr>
          <w:rStyle w:val="Hyperlink"/>
          <w14:shadow w14:blurRad="50800" w14:dist="38100" w14:dir="2700000" w14:sx="100000" w14:sy="100000" w14:kx="0" w14:ky="0" w14:algn="tl">
            <w14:srgbClr w14:val="000000">
              <w14:alpha w14:val="60000"/>
            </w14:srgbClr>
          </w14:shadow>
        </w:rPr>
        <w:t>www.dallasacap.com</w:t>
      </w:r>
    </w:p>
    <w:p w:rsidR="00C73A38" w:rsidRPr="00A76305" w:rsidRDefault="0053201C" w:rsidP="00B01ED8">
      <w:pPr>
        <w:rPr>
          <w:i/>
          <w:color w:val="FFFFFF"/>
          <w:sz w:val="31"/>
          <w:szCs w:val="31"/>
          <w:u w:val="single"/>
        </w:rPr>
      </w:pPr>
      <w:r>
        <w:rPr>
          <w:b/>
          <w:bCs/>
          <w:sz w:val="31"/>
          <w:szCs w:val="31"/>
          <w:u w:val="single"/>
        </w:rPr>
        <w:br w:type="page"/>
      </w:r>
      <w:r w:rsidR="00C73A38" w:rsidRPr="00A76305">
        <w:rPr>
          <w:b/>
          <w:bCs/>
          <w:sz w:val="31"/>
          <w:szCs w:val="31"/>
          <w:u w:val="single"/>
        </w:rPr>
        <w:t>CORPORATE PARTNERSHIP LEVELS</w:t>
      </w:r>
      <w:r w:rsidR="00C73A38" w:rsidRPr="00A76305">
        <w:rPr>
          <w:b/>
          <w:i/>
          <w:color w:val="FFFFFF"/>
          <w:sz w:val="31"/>
          <w:szCs w:val="31"/>
          <w:u w:val="single"/>
        </w:rPr>
        <w:t>E</w:t>
      </w:r>
    </w:p>
    <w:p w:rsidR="00C73A38" w:rsidRPr="00A76305" w:rsidRDefault="00C73A38" w:rsidP="00C73A38">
      <w:pPr>
        <w:pStyle w:val="BodyText2"/>
        <w:rPr>
          <w:i/>
          <w:sz w:val="20"/>
          <w:szCs w:val="20"/>
          <w:u w:val="single"/>
        </w:rPr>
      </w:pPr>
    </w:p>
    <w:p w:rsidR="00C73A38" w:rsidRPr="00A76305" w:rsidRDefault="00290435" w:rsidP="00C73A38">
      <w:pPr>
        <w:tabs>
          <w:tab w:val="left" w:pos="8280"/>
          <w:tab w:val="left" w:pos="8550"/>
          <w:tab w:val="left" w:pos="8730"/>
        </w:tabs>
        <w:spacing w:line="360" w:lineRule="auto"/>
        <w:rPr>
          <w:rFonts w:ascii="Arial" w:hAnsi="Arial" w:cs="Arial"/>
          <w:sz w:val="31"/>
          <w:szCs w:val="31"/>
        </w:rPr>
      </w:pPr>
      <w:r>
        <w:rPr>
          <w:rFonts w:ascii="Arial" w:hAnsi="Arial" w:cs="Arial"/>
          <w:b/>
          <w:sz w:val="31"/>
          <w:szCs w:val="31"/>
        </w:rPr>
        <w:t xml:space="preserve">LEVEL </w:t>
      </w:r>
      <w:r w:rsidR="00226F97">
        <w:rPr>
          <w:rFonts w:ascii="Arial" w:hAnsi="Arial" w:cs="Arial"/>
          <w:b/>
          <w:sz w:val="31"/>
          <w:szCs w:val="31"/>
        </w:rPr>
        <w:t xml:space="preserve">I </w:t>
      </w:r>
      <w:r w:rsidR="00226F97" w:rsidRPr="00A76305">
        <w:rPr>
          <w:rFonts w:ascii="Arial" w:hAnsi="Arial" w:cs="Arial"/>
          <w:b/>
          <w:sz w:val="31"/>
          <w:szCs w:val="31"/>
        </w:rPr>
        <w:t>–</w:t>
      </w:r>
      <w:r w:rsidR="00226F97">
        <w:rPr>
          <w:rFonts w:ascii="Arial" w:hAnsi="Arial" w:cs="Arial"/>
          <w:b/>
          <w:sz w:val="31"/>
          <w:szCs w:val="31"/>
        </w:rPr>
        <w:t xml:space="preserve"> </w:t>
      </w:r>
      <w:r w:rsidR="00B056BD">
        <w:rPr>
          <w:rFonts w:ascii="Arial" w:hAnsi="Arial" w:cs="Arial"/>
          <w:b/>
          <w:sz w:val="31"/>
          <w:szCs w:val="31"/>
        </w:rPr>
        <w:t>GOLD</w:t>
      </w:r>
      <w:r w:rsidR="00C73A38" w:rsidRPr="00A76305">
        <w:rPr>
          <w:rFonts w:ascii="Arial" w:hAnsi="Arial" w:cs="Arial"/>
          <w:b/>
          <w:sz w:val="31"/>
          <w:szCs w:val="31"/>
        </w:rPr>
        <w:tab/>
        <w:t>$5,</w:t>
      </w:r>
      <w:r w:rsidR="00200D53">
        <w:rPr>
          <w:rFonts w:ascii="Arial" w:hAnsi="Arial" w:cs="Arial"/>
          <w:b/>
          <w:sz w:val="31"/>
          <w:szCs w:val="31"/>
        </w:rPr>
        <w:t>0</w:t>
      </w:r>
      <w:r w:rsidR="00731EAF">
        <w:rPr>
          <w:rFonts w:ascii="Arial" w:hAnsi="Arial" w:cs="Arial"/>
          <w:b/>
          <w:sz w:val="31"/>
          <w:szCs w:val="31"/>
        </w:rPr>
        <w:t>00</w:t>
      </w:r>
    </w:p>
    <w:p w:rsidR="00C73A38" w:rsidRPr="00E81476" w:rsidRDefault="00C73A38" w:rsidP="00C73A38">
      <w:pPr>
        <w:numPr>
          <w:ilvl w:val="0"/>
          <w:numId w:val="2"/>
        </w:numPr>
        <w:tabs>
          <w:tab w:val="left" w:pos="8280"/>
          <w:tab w:val="left" w:pos="8730"/>
        </w:tabs>
        <w:spacing w:line="360" w:lineRule="auto"/>
        <w:rPr>
          <w:rFonts w:ascii="Arial" w:hAnsi="Arial" w:cs="Arial"/>
          <w:sz w:val="22"/>
          <w:szCs w:val="22"/>
        </w:rPr>
      </w:pPr>
      <w:r w:rsidRPr="00E81476">
        <w:rPr>
          <w:rFonts w:ascii="Arial" w:hAnsi="Arial" w:cs="Arial"/>
          <w:sz w:val="22"/>
          <w:szCs w:val="22"/>
        </w:rPr>
        <w:t>Scholarship to the camp in the company’s name ($3,000)</w:t>
      </w:r>
      <w:r w:rsidR="00B105B0">
        <w:rPr>
          <w:rFonts w:ascii="Arial" w:hAnsi="Arial" w:cs="Arial"/>
          <w:sz w:val="22"/>
          <w:szCs w:val="22"/>
        </w:rPr>
        <w:t xml:space="preserve"> and Corporate Tour</w:t>
      </w:r>
    </w:p>
    <w:p w:rsidR="00C73A38" w:rsidRPr="00E81476" w:rsidRDefault="00C73A38" w:rsidP="00C73A38">
      <w:pPr>
        <w:numPr>
          <w:ilvl w:val="0"/>
          <w:numId w:val="2"/>
        </w:numPr>
        <w:tabs>
          <w:tab w:val="left" w:pos="8280"/>
          <w:tab w:val="left" w:pos="8730"/>
        </w:tabs>
        <w:spacing w:line="360" w:lineRule="auto"/>
        <w:rPr>
          <w:rFonts w:ascii="Arial" w:hAnsi="Arial" w:cs="Arial"/>
          <w:sz w:val="22"/>
          <w:szCs w:val="22"/>
        </w:rPr>
      </w:pPr>
      <w:r w:rsidRPr="00E81476">
        <w:rPr>
          <w:rFonts w:ascii="Arial" w:hAnsi="Arial" w:cs="Arial"/>
          <w:sz w:val="22"/>
          <w:szCs w:val="22"/>
        </w:rPr>
        <w:t xml:space="preserve">Table for 10 at ACAP </w:t>
      </w:r>
      <w:r w:rsidR="00DB61C8">
        <w:rPr>
          <w:rFonts w:ascii="Arial" w:hAnsi="Arial" w:cs="Arial"/>
          <w:sz w:val="22"/>
          <w:szCs w:val="22"/>
        </w:rPr>
        <w:t>Banquet</w:t>
      </w:r>
      <w:r w:rsidRPr="00E81476">
        <w:rPr>
          <w:rFonts w:ascii="Arial" w:hAnsi="Arial" w:cs="Arial"/>
          <w:sz w:val="22"/>
          <w:szCs w:val="22"/>
        </w:rPr>
        <w:t xml:space="preserve"> (includes 3 student recipients of scholarships)</w:t>
      </w:r>
    </w:p>
    <w:p w:rsidR="00C73A38" w:rsidRPr="00E81476" w:rsidRDefault="00B105B0" w:rsidP="00C73A38">
      <w:pPr>
        <w:numPr>
          <w:ilvl w:val="0"/>
          <w:numId w:val="2"/>
        </w:numPr>
        <w:tabs>
          <w:tab w:val="left" w:pos="8280"/>
          <w:tab w:val="left" w:pos="8730"/>
        </w:tabs>
        <w:spacing w:line="360" w:lineRule="auto"/>
        <w:rPr>
          <w:rFonts w:ascii="Arial" w:hAnsi="Arial" w:cs="Arial"/>
          <w:sz w:val="22"/>
          <w:szCs w:val="22"/>
        </w:rPr>
      </w:pPr>
      <w:r>
        <w:rPr>
          <w:rFonts w:ascii="Arial" w:hAnsi="Arial" w:cs="Arial"/>
          <w:sz w:val="22"/>
          <w:szCs w:val="22"/>
        </w:rPr>
        <w:t>3 -</w:t>
      </w:r>
      <w:r w:rsidR="002736D2" w:rsidRPr="00E81476">
        <w:rPr>
          <w:rFonts w:ascii="Arial" w:hAnsi="Arial" w:cs="Arial"/>
          <w:sz w:val="22"/>
          <w:szCs w:val="22"/>
        </w:rPr>
        <w:t xml:space="preserve"> invitation</w:t>
      </w:r>
      <w:r w:rsidR="00731EAF">
        <w:rPr>
          <w:rFonts w:ascii="Arial" w:hAnsi="Arial" w:cs="Arial"/>
          <w:sz w:val="22"/>
          <w:szCs w:val="22"/>
        </w:rPr>
        <w:t>s</w:t>
      </w:r>
      <w:r w:rsidR="002736D2" w:rsidRPr="00E81476">
        <w:rPr>
          <w:rFonts w:ascii="Arial" w:hAnsi="Arial" w:cs="Arial"/>
          <w:sz w:val="22"/>
          <w:szCs w:val="22"/>
        </w:rPr>
        <w:t xml:space="preserve"> to ACAP</w:t>
      </w:r>
      <w:r w:rsidR="00C73A38" w:rsidRPr="00E81476">
        <w:rPr>
          <w:rFonts w:ascii="Arial" w:hAnsi="Arial" w:cs="Arial"/>
          <w:sz w:val="22"/>
          <w:szCs w:val="22"/>
        </w:rPr>
        <w:t xml:space="preserve"> Opening Reception</w:t>
      </w:r>
      <w:r w:rsidR="004F19F3" w:rsidRPr="00E81476">
        <w:rPr>
          <w:rFonts w:ascii="Arial" w:hAnsi="Arial" w:cs="Arial"/>
          <w:sz w:val="22"/>
          <w:szCs w:val="22"/>
        </w:rPr>
        <w:t xml:space="preserve"> and </w:t>
      </w:r>
      <w:r w:rsidR="001B7977">
        <w:rPr>
          <w:rFonts w:ascii="Arial" w:hAnsi="Arial" w:cs="Arial"/>
          <w:sz w:val="22"/>
          <w:szCs w:val="22"/>
        </w:rPr>
        <w:t>p</w:t>
      </w:r>
      <w:r w:rsidR="004F19F3" w:rsidRPr="00E81476">
        <w:rPr>
          <w:rFonts w:ascii="Arial" w:hAnsi="Arial" w:cs="Arial"/>
          <w:sz w:val="22"/>
          <w:szCs w:val="22"/>
        </w:rPr>
        <w:t>articipation in ACAP Executive Roundtable</w:t>
      </w:r>
    </w:p>
    <w:p w:rsidR="00B105B0" w:rsidRDefault="00C73A38" w:rsidP="0053201C">
      <w:pPr>
        <w:numPr>
          <w:ilvl w:val="0"/>
          <w:numId w:val="2"/>
        </w:numPr>
        <w:tabs>
          <w:tab w:val="left" w:pos="8280"/>
          <w:tab w:val="left" w:pos="8730"/>
        </w:tabs>
        <w:spacing w:line="360" w:lineRule="auto"/>
        <w:rPr>
          <w:rFonts w:ascii="Arial" w:hAnsi="Arial" w:cs="Arial"/>
          <w:sz w:val="22"/>
          <w:szCs w:val="22"/>
        </w:rPr>
      </w:pPr>
      <w:r w:rsidRPr="00B105B0">
        <w:rPr>
          <w:rFonts w:ascii="Arial" w:hAnsi="Arial" w:cs="Arial"/>
          <w:sz w:val="22"/>
          <w:szCs w:val="22"/>
        </w:rPr>
        <w:t xml:space="preserve">Full-Page ad in ACAP </w:t>
      </w:r>
      <w:r w:rsidR="00DB61C8">
        <w:rPr>
          <w:rFonts w:ascii="Arial" w:hAnsi="Arial" w:cs="Arial"/>
          <w:sz w:val="22"/>
          <w:szCs w:val="22"/>
        </w:rPr>
        <w:t>Banquet</w:t>
      </w:r>
      <w:r w:rsidRPr="00B105B0">
        <w:rPr>
          <w:rFonts w:ascii="Arial" w:hAnsi="Arial" w:cs="Arial"/>
          <w:sz w:val="22"/>
          <w:szCs w:val="22"/>
        </w:rPr>
        <w:t xml:space="preserve"> Brochure</w:t>
      </w:r>
      <w:r w:rsidR="002B1C71" w:rsidRPr="00B105B0">
        <w:rPr>
          <w:rFonts w:ascii="Arial" w:hAnsi="Arial" w:cs="Arial"/>
          <w:sz w:val="22"/>
          <w:szCs w:val="22"/>
        </w:rPr>
        <w:t xml:space="preserve"> </w:t>
      </w:r>
    </w:p>
    <w:p w:rsidR="0053201C" w:rsidRPr="00B105B0" w:rsidRDefault="00C73A38" w:rsidP="0053201C">
      <w:pPr>
        <w:numPr>
          <w:ilvl w:val="0"/>
          <w:numId w:val="2"/>
        </w:numPr>
        <w:tabs>
          <w:tab w:val="left" w:pos="8280"/>
          <w:tab w:val="left" w:pos="8730"/>
        </w:tabs>
        <w:spacing w:line="360" w:lineRule="auto"/>
        <w:rPr>
          <w:rFonts w:ascii="Arial" w:hAnsi="Arial" w:cs="Arial"/>
          <w:sz w:val="22"/>
          <w:szCs w:val="22"/>
        </w:rPr>
      </w:pPr>
      <w:r w:rsidRPr="00B105B0">
        <w:rPr>
          <w:rFonts w:ascii="Arial" w:hAnsi="Arial" w:cs="Arial"/>
          <w:sz w:val="22"/>
          <w:szCs w:val="22"/>
        </w:rPr>
        <w:t>Company’s logo on ACAP T-shirts</w:t>
      </w:r>
      <w:r w:rsidR="00957F4E" w:rsidRPr="00B105B0">
        <w:rPr>
          <w:rFonts w:ascii="Arial" w:hAnsi="Arial" w:cs="Arial"/>
          <w:sz w:val="22"/>
          <w:szCs w:val="22"/>
        </w:rPr>
        <w:t xml:space="preserve">, </w:t>
      </w:r>
      <w:r w:rsidR="00B501C9" w:rsidRPr="00B105B0">
        <w:rPr>
          <w:rFonts w:ascii="Arial" w:hAnsi="Arial" w:cs="Arial"/>
          <w:sz w:val="22"/>
          <w:szCs w:val="22"/>
        </w:rPr>
        <w:t>D/FW NABA</w:t>
      </w:r>
      <w:r w:rsidR="00411C0D">
        <w:rPr>
          <w:rFonts w:ascii="Arial" w:hAnsi="Arial" w:cs="Arial"/>
          <w:sz w:val="22"/>
          <w:szCs w:val="22"/>
        </w:rPr>
        <w:t xml:space="preserve">/ACAP </w:t>
      </w:r>
      <w:r w:rsidR="00B501C9" w:rsidRPr="00B105B0">
        <w:rPr>
          <w:rFonts w:ascii="Arial" w:hAnsi="Arial" w:cs="Arial"/>
          <w:sz w:val="22"/>
          <w:szCs w:val="22"/>
        </w:rPr>
        <w:t xml:space="preserve"> </w:t>
      </w:r>
      <w:r w:rsidR="00957F4E" w:rsidRPr="00B105B0">
        <w:rPr>
          <w:rFonts w:ascii="Arial" w:hAnsi="Arial" w:cs="Arial"/>
          <w:sz w:val="22"/>
          <w:szCs w:val="22"/>
        </w:rPr>
        <w:t>Website</w:t>
      </w:r>
      <w:r w:rsidR="00411C0D">
        <w:rPr>
          <w:rFonts w:ascii="Arial" w:hAnsi="Arial" w:cs="Arial"/>
          <w:sz w:val="22"/>
          <w:szCs w:val="22"/>
        </w:rPr>
        <w:t>s</w:t>
      </w:r>
      <w:r w:rsidR="00957F4E" w:rsidRPr="00B105B0">
        <w:rPr>
          <w:rFonts w:ascii="Arial" w:hAnsi="Arial" w:cs="Arial"/>
          <w:sz w:val="22"/>
          <w:szCs w:val="22"/>
        </w:rPr>
        <w:t xml:space="preserve"> and Banners</w:t>
      </w:r>
    </w:p>
    <w:p w:rsidR="00776D4C" w:rsidRDefault="00A76305" w:rsidP="0053201C">
      <w:pPr>
        <w:numPr>
          <w:ilvl w:val="0"/>
          <w:numId w:val="2"/>
        </w:numPr>
        <w:tabs>
          <w:tab w:val="left" w:pos="8280"/>
          <w:tab w:val="left" w:pos="8730"/>
        </w:tabs>
        <w:spacing w:line="360" w:lineRule="auto"/>
        <w:rPr>
          <w:rFonts w:ascii="Arial" w:hAnsi="Arial" w:cs="Arial"/>
          <w:sz w:val="22"/>
          <w:szCs w:val="22"/>
        </w:rPr>
      </w:pPr>
      <w:r w:rsidRPr="0053201C">
        <w:rPr>
          <w:rFonts w:ascii="Arial" w:hAnsi="Arial" w:cs="Arial"/>
          <w:sz w:val="22"/>
          <w:szCs w:val="22"/>
        </w:rPr>
        <w:t xml:space="preserve">Active participation in the </w:t>
      </w:r>
      <w:r w:rsidR="001B7977" w:rsidRPr="0053201C">
        <w:rPr>
          <w:rFonts w:ascii="Arial" w:hAnsi="Arial" w:cs="Arial"/>
          <w:sz w:val="22"/>
          <w:szCs w:val="22"/>
        </w:rPr>
        <w:t xml:space="preserve">ACAP student </w:t>
      </w:r>
      <w:r w:rsidRPr="0053201C">
        <w:rPr>
          <w:rFonts w:ascii="Arial" w:hAnsi="Arial" w:cs="Arial"/>
          <w:sz w:val="22"/>
          <w:szCs w:val="22"/>
        </w:rPr>
        <w:t>interview/selection process</w:t>
      </w:r>
      <w:r w:rsidR="00183D8C" w:rsidRPr="0053201C">
        <w:rPr>
          <w:rFonts w:ascii="Arial" w:hAnsi="Arial" w:cs="Arial"/>
          <w:sz w:val="22"/>
          <w:szCs w:val="22"/>
        </w:rPr>
        <w:t xml:space="preserve"> </w:t>
      </w:r>
    </w:p>
    <w:p w:rsidR="00CB70D5" w:rsidRPr="001B7977" w:rsidRDefault="00776D4C" w:rsidP="00CB70D5">
      <w:pPr>
        <w:tabs>
          <w:tab w:val="left" w:pos="8280"/>
          <w:tab w:val="left" w:pos="8550"/>
          <w:tab w:val="left" w:pos="8730"/>
        </w:tabs>
        <w:spacing w:line="360" w:lineRule="auto"/>
        <w:rPr>
          <w:rFonts w:ascii="Arial" w:hAnsi="Arial" w:cs="Arial"/>
          <w:b/>
          <w:sz w:val="22"/>
          <w:szCs w:val="22"/>
        </w:rPr>
      </w:pPr>
      <w:r w:rsidRPr="0053201C">
        <w:rPr>
          <w:rFonts w:ascii="Arial" w:hAnsi="Arial" w:cs="Arial"/>
          <w:b/>
          <w:sz w:val="31"/>
          <w:szCs w:val="31"/>
        </w:rPr>
        <w:t>LEVEL II – SILVER</w:t>
      </w:r>
      <w:r w:rsidRPr="00776D4C">
        <w:rPr>
          <w:rFonts w:ascii="Arial" w:hAnsi="Arial" w:cs="Arial"/>
          <w:b/>
          <w:sz w:val="22"/>
          <w:szCs w:val="22"/>
        </w:rPr>
        <w:tab/>
      </w:r>
      <w:r w:rsidRPr="00201E41">
        <w:rPr>
          <w:rFonts w:ascii="Arial" w:hAnsi="Arial" w:cs="Arial"/>
          <w:b/>
          <w:sz w:val="31"/>
          <w:szCs w:val="31"/>
        </w:rPr>
        <w:t>$</w:t>
      </w:r>
      <w:r w:rsidR="00200D53">
        <w:rPr>
          <w:rFonts w:ascii="Arial" w:hAnsi="Arial" w:cs="Arial"/>
          <w:b/>
          <w:sz w:val="31"/>
          <w:szCs w:val="31"/>
        </w:rPr>
        <w:t>4</w:t>
      </w:r>
      <w:r w:rsidRPr="00201E41">
        <w:rPr>
          <w:rFonts w:ascii="Arial" w:hAnsi="Arial" w:cs="Arial"/>
          <w:b/>
          <w:sz w:val="31"/>
          <w:szCs w:val="31"/>
        </w:rPr>
        <w:t>,</w:t>
      </w:r>
      <w:r w:rsidR="00731EAF">
        <w:rPr>
          <w:rFonts w:ascii="Arial" w:hAnsi="Arial" w:cs="Arial"/>
          <w:b/>
          <w:sz w:val="31"/>
          <w:szCs w:val="31"/>
        </w:rPr>
        <w:t>0</w:t>
      </w:r>
      <w:r w:rsidRPr="00201E41">
        <w:rPr>
          <w:rFonts w:ascii="Arial" w:hAnsi="Arial" w:cs="Arial"/>
          <w:b/>
          <w:sz w:val="31"/>
          <w:szCs w:val="31"/>
        </w:rPr>
        <w:t>0</w:t>
      </w:r>
      <w:r w:rsidR="00200D53">
        <w:rPr>
          <w:rFonts w:ascii="Arial" w:hAnsi="Arial" w:cs="Arial"/>
          <w:b/>
          <w:sz w:val="31"/>
          <w:szCs w:val="31"/>
        </w:rPr>
        <w:t>0</w:t>
      </w:r>
    </w:p>
    <w:p w:rsidR="00CB70D5" w:rsidRPr="001B7977" w:rsidRDefault="00CB70D5" w:rsidP="00CB70D5">
      <w:pPr>
        <w:numPr>
          <w:ilvl w:val="0"/>
          <w:numId w:val="2"/>
        </w:numPr>
        <w:tabs>
          <w:tab w:val="left" w:pos="8280"/>
          <w:tab w:val="left" w:pos="8730"/>
        </w:tabs>
        <w:spacing w:line="360" w:lineRule="auto"/>
        <w:rPr>
          <w:rFonts w:ascii="Arial" w:hAnsi="Arial" w:cs="Arial"/>
          <w:sz w:val="22"/>
          <w:szCs w:val="22"/>
        </w:rPr>
      </w:pPr>
      <w:r w:rsidRPr="001B7977">
        <w:rPr>
          <w:rFonts w:ascii="Arial" w:hAnsi="Arial" w:cs="Arial"/>
          <w:sz w:val="22"/>
          <w:szCs w:val="22"/>
        </w:rPr>
        <w:t>Scholarship to the camp in the company’s name ($2,000)</w:t>
      </w:r>
    </w:p>
    <w:p w:rsidR="00CB70D5" w:rsidRPr="00E81476" w:rsidRDefault="00CB70D5" w:rsidP="00CB70D5">
      <w:pPr>
        <w:numPr>
          <w:ilvl w:val="0"/>
          <w:numId w:val="2"/>
        </w:numPr>
        <w:tabs>
          <w:tab w:val="left" w:pos="8280"/>
          <w:tab w:val="left" w:pos="8730"/>
        </w:tabs>
        <w:spacing w:line="360" w:lineRule="auto"/>
        <w:rPr>
          <w:rFonts w:ascii="Arial" w:hAnsi="Arial" w:cs="Arial"/>
          <w:sz w:val="22"/>
          <w:szCs w:val="22"/>
        </w:rPr>
      </w:pPr>
      <w:r w:rsidRPr="001B7977">
        <w:rPr>
          <w:rFonts w:ascii="Arial" w:hAnsi="Arial" w:cs="Arial"/>
          <w:sz w:val="22"/>
          <w:szCs w:val="22"/>
        </w:rPr>
        <w:t>Table for 7 at A</w:t>
      </w:r>
      <w:r w:rsidRPr="00E81476">
        <w:rPr>
          <w:rFonts w:ascii="Arial" w:hAnsi="Arial" w:cs="Arial"/>
          <w:sz w:val="22"/>
          <w:szCs w:val="22"/>
        </w:rPr>
        <w:t>CAP</w:t>
      </w:r>
      <w:r>
        <w:rPr>
          <w:rFonts w:ascii="Arial" w:hAnsi="Arial" w:cs="Arial"/>
          <w:sz w:val="22"/>
          <w:szCs w:val="22"/>
        </w:rPr>
        <w:t xml:space="preserve">  Closing </w:t>
      </w:r>
      <w:r w:rsidR="00DB61C8">
        <w:rPr>
          <w:rFonts w:ascii="Arial" w:hAnsi="Arial" w:cs="Arial"/>
          <w:sz w:val="22"/>
          <w:szCs w:val="22"/>
        </w:rPr>
        <w:t>Banquet</w:t>
      </w:r>
      <w:r w:rsidRPr="00E81476">
        <w:rPr>
          <w:rFonts w:ascii="Arial" w:hAnsi="Arial" w:cs="Arial"/>
          <w:sz w:val="22"/>
          <w:szCs w:val="22"/>
        </w:rPr>
        <w:t xml:space="preserve"> (includes 2 student recipients of scholarships)</w:t>
      </w:r>
    </w:p>
    <w:p w:rsidR="00CB70D5" w:rsidRPr="00E81476" w:rsidRDefault="00B105B0" w:rsidP="00CB70D5">
      <w:pPr>
        <w:numPr>
          <w:ilvl w:val="0"/>
          <w:numId w:val="2"/>
        </w:numPr>
        <w:tabs>
          <w:tab w:val="left" w:pos="8280"/>
          <w:tab w:val="left" w:pos="8730"/>
        </w:tabs>
        <w:spacing w:line="360" w:lineRule="auto"/>
        <w:rPr>
          <w:rFonts w:ascii="Arial" w:hAnsi="Arial" w:cs="Arial"/>
          <w:sz w:val="22"/>
          <w:szCs w:val="22"/>
        </w:rPr>
      </w:pPr>
      <w:r>
        <w:rPr>
          <w:rFonts w:ascii="Arial" w:hAnsi="Arial" w:cs="Arial"/>
          <w:sz w:val="22"/>
          <w:szCs w:val="22"/>
        </w:rPr>
        <w:t xml:space="preserve">1- </w:t>
      </w:r>
      <w:r w:rsidR="00CB70D5" w:rsidRPr="00E81476">
        <w:rPr>
          <w:rFonts w:ascii="Arial" w:hAnsi="Arial" w:cs="Arial"/>
          <w:sz w:val="22"/>
          <w:szCs w:val="22"/>
        </w:rPr>
        <w:t xml:space="preserve"> invitation to ACAP Opening Reception and </w:t>
      </w:r>
      <w:r w:rsidR="001B7977">
        <w:rPr>
          <w:rFonts w:ascii="Arial" w:hAnsi="Arial" w:cs="Arial"/>
          <w:sz w:val="22"/>
          <w:szCs w:val="22"/>
        </w:rPr>
        <w:t>p</w:t>
      </w:r>
      <w:r w:rsidR="00CB70D5" w:rsidRPr="00E81476">
        <w:rPr>
          <w:rFonts w:ascii="Arial" w:hAnsi="Arial" w:cs="Arial"/>
          <w:sz w:val="22"/>
          <w:szCs w:val="22"/>
        </w:rPr>
        <w:t>articipation in ACAP Executive Roundtable</w:t>
      </w:r>
    </w:p>
    <w:p w:rsidR="00CB70D5" w:rsidRDefault="00477AFE" w:rsidP="00CB70D5">
      <w:pPr>
        <w:numPr>
          <w:ilvl w:val="0"/>
          <w:numId w:val="2"/>
        </w:numPr>
        <w:tabs>
          <w:tab w:val="left" w:pos="8280"/>
          <w:tab w:val="left" w:pos="8730"/>
        </w:tabs>
        <w:spacing w:line="360" w:lineRule="auto"/>
        <w:rPr>
          <w:rFonts w:ascii="Arial" w:hAnsi="Arial" w:cs="Arial"/>
          <w:sz w:val="22"/>
          <w:szCs w:val="22"/>
        </w:rPr>
      </w:pPr>
      <w:r>
        <w:rPr>
          <w:rFonts w:ascii="Arial" w:hAnsi="Arial" w:cs="Arial"/>
          <w:sz w:val="22"/>
          <w:szCs w:val="22"/>
        </w:rPr>
        <w:t xml:space="preserve">½ </w:t>
      </w:r>
      <w:r w:rsidR="00CB70D5">
        <w:rPr>
          <w:rFonts w:ascii="Arial" w:hAnsi="Arial" w:cs="Arial"/>
          <w:sz w:val="22"/>
          <w:szCs w:val="22"/>
        </w:rPr>
        <w:t xml:space="preserve"> </w:t>
      </w:r>
      <w:r w:rsidR="00CB70D5" w:rsidRPr="00E81476">
        <w:rPr>
          <w:rFonts w:ascii="Arial" w:hAnsi="Arial" w:cs="Arial"/>
          <w:sz w:val="22"/>
          <w:szCs w:val="22"/>
        </w:rPr>
        <w:t xml:space="preserve">Page ad </w:t>
      </w:r>
      <w:r w:rsidR="00C61FD2">
        <w:rPr>
          <w:rFonts w:ascii="Arial" w:hAnsi="Arial" w:cs="Arial"/>
          <w:sz w:val="22"/>
          <w:szCs w:val="22"/>
        </w:rPr>
        <w:t xml:space="preserve">in Closing </w:t>
      </w:r>
      <w:r w:rsidR="00DB61C8">
        <w:rPr>
          <w:rFonts w:ascii="Arial" w:hAnsi="Arial" w:cs="Arial"/>
          <w:sz w:val="22"/>
          <w:szCs w:val="22"/>
        </w:rPr>
        <w:t>Banquet</w:t>
      </w:r>
      <w:r w:rsidR="00C61FD2">
        <w:rPr>
          <w:rFonts w:ascii="Arial" w:hAnsi="Arial" w:cs="Arial"/>
          <w:sz w:val="22"/>
          <w:szCs w:val="22"/>
        </w:rPr>
        <w:t xml:space="preserve"> program</w:t>
      </w:r>
      <w:r w:rsidR="004B4976">
        <w:rPr>
          <w:rFonts w:ascii="Arial" w:hAnsi="Arial" w:cs="Arial"/>
          <w:sz w:val="22"/>
          <w:szCs w:val="22"/>
        </w:rPr>
        <w:t>,</w:t>
      </w:r>
      <w:r w:rsidR="001B7977">
        <w:rPr>
          <w:rFonts w:ascii="Arial" w:hAnsi="Arial" w:cs="Arial"/>
          <w:sz w:val="22"/>
          <w:szCs w:val="22"/>
        </w:rPr>
        <w:t xml:space="preserve"> </w:t>
      </w:r>
      <w:r w:rsidR="00CB70D5" w:rsidRPr="00917ED2">
        <w:rPr>
          <w:rFonts w:ascii="Arial" w:hAnsi="Arial" w:cs="Arial"/>
          <w:sz w:val="22"/>
          <w:szCs w:val="22"/>
        </w:rPr>
        <w:t>Company’s logo on ACAP T-shirts, D/FW NABA</w:t>
      </w:r>
      <w:r w:rsidR="00411C0D">
        <w:rPr>
          <w:rFonts w:ascii="Arial" w:hAnsi="Arial" w:cs="Arial"/>
          <w:sz w:val="22"/>
          <w:szCs w:val="22"/>
        </w:rPr>
        <w:t>/ACAP</w:t>
      </w:r>
      <w:r w:rsidR="00CB70D5" w:rsidRPr="00917ED2">
        <w:rPr>
          <w:rFonts w:ascii="Arial" w:hAnsi="Arial" w:cs="Arial"/>
          <w:sz w:val="22"/>
          <w:szCs w:val="22"/>
        </w:rPr>
        <w:t xml:space="preserve"> Website</w:t>
      </w:r>
      <w:r w:rsidR="00411C0D">
        <w:rPr>
          <w:rFonts w:ascii="Arial" w:hAnsi="Arial" w:cs="Arial"/>
          <w:sz w:val="22"/>
          <w:szCs w:val="22"/>
        </w:rPr>
        <w:t>s</w:t>
      </w:r>
      <w:r w:rsidR="00CB70D5" w:rsidRPr="00917ED2">
        <w:rPr>
          <w:rFonts w:ascii="Arial" w:hAnsi="Arial" w:cs="Arial"/>
          <w:sz w:val="22"/>
          <w:szCs w:val="22"/>
        </w:rPr>
        <w:t xml:space="preserve"> and Banners</w:t>
      </w:r>
    </w:p>
    <w:p w:rsidR="00210238" w:rsidRPr="00917ED2" w:rsidRDefault="00210238" w:rsidP="00CB70D5">
      <w:pPr>
        <w:numPr>
          <w:ilvl w:val="0"/>
          <w:numId w:val="2"/>
        </w:numPr>
        <w:tabs>
          <w:tab w:val="left" w:pos="8280"/>
          <w:tab w:val="left" w:pos="8730"/>
        </w:tabs>
        <w:spacing w:line="360" w:lineRule="auto"/>
        <w:rPr>
          <w:rFonts w:ascii="Arial" w:hAnsi="Arial" w:cs="Arial"/>
          <w:sz w:val="22"/>
          <w:szCs w:val="22"/>
        </w:rPr>
      </w:pPr>
      <w:r>
        <w:rPr>
          <w:rFonts w:ascii="Arial" w:hAnsi="Arial" w:cs="Arial"/>
          <w:sz w:val="22"/>
          <w:szCs w:val="22"/>
        </w:rPr>
        <w:t>Active participation in Student Group Presentation/Talent Show as Judge</w:t>
      </w:r>
    </w:p>
    <w:p w:rsidR="00CB70D5" w:rsidRPr="00A76305" w:rsidRDefault="00776D4C" w:rsidP="00CB70D5">
      <w:pPr>
        <w:tabs>
          <w:tab w:val="left" w:pos="8280"/>
          <w:tab w:val="left" w:pos="8550"/>
          <w:tab w:val="left" w:pos="8730"/>
        </w:tabs>
        <w:spacing w:line="360" w:lineRule="auto"/>
        <w:rPr>
          <w:rFonts w:ascii="Arial" w:hAnsi="Arial" w:cs="Arial"/>
          <w:b/>
          <w:sz w:val="31"/>
          <w:szCs w:val="31"/>
        </w:rPr>
      </w:pPr>
      <w:r w:rsidRPr="0053201C">
        <w:rPr>
          <w:rFonts w:ascii="Arial" w:hAnsi="Arial" w:cs="Arial"/>
          <w:b/>
          <w:sz w:val="31"/>
          <w:szCs w:val="31"/>
        </w:rPr>
        <w:t xml:space="preserve">LEVEL III – </w:t>
      </w:r>
      <w:r w:rsidR="00B056BD" w:rsidRPr="0053201C">
        <w:rPr>
          <w:rFonts w:ascii="Arial" w:hAnsi="Arial" w:cs="Arial"/>
          <w:b/>
          <w:sz w:val="31"/>
          <w:szCs w:val="31"/>
        </w:rPr>
        <w:t>BRONZE</w:t>
      </w:r>
      <w:r w:rsidR="00CB70D5" w:rsidRPr="00A76305">
        <w:rPr>
          <w:rFonts w:ascii="Arial" w:hAnsi="Arial" w:cs="Arial"/>
          <w:b/>
          <w:sz w:val="31"/>
          <w:szCs w:val="31"/>
        </w:rPr>
        <w:tab/>
        <w:t>$</w:t>
      </w:r>
      <w:r w:rsidR="00200D53">
        <w:rPr>
          <w:rFonts w:ascii="Arial" w:hAnsi="Arial" w:cs="Arial"/>
          <w:b/>
          <w:sz w:val="31"/>
          <w:szCs w:val="31"/>
        </w:rPr>
        <w:t>3</w:t>
      </w:r>
      <w:r w:rsidR="00CB70D5" w:rsidRPr="00A76305">
        <w:rPr>
          <w:rFonts w:ascii="Arial" w:hAnsi="Arial" w:cs="Arial"/>
          <w:b/>
          <w:sz w:val="31"/>
          <w:szCs w:val="31"/>
        </w:rPr>
        <w:t>,</w:t>
      </w:r>
      <w:r w:rsidR="00200D53">
        <w:rPr>
          <w:rFonts w:ascii="Arial" w:hAnsi="Arial" w:cs="Arial"/>
          <w:b/>
          <w:sz w:val="31"/>
          <w:szCs w:val="31"/>
        </w:rPr>
        <w:t>0</w:t>
      </w:r>
      <w:r w:rsidR="00731EAF">
        <w:rPr>
          <w:rFonts w:ascii="Arial" w:hAnsi="Arial" w:cs="Arial"/>
          <w:b/>
          <w:sz w:val="31"/>
          <w:szCs w:val="31"/>
        </w:rPr>
        <w:t>00</w:t>
      </w:r>
    </w:p>
    <w:p w:rsidR="00CB70D5" w:rsidRPr="00E81476" w:rsidRDefault="00CB70D5" w:rsidP="00CB70D5">
      <w:pPr>
        <w:numPr>
          <w:ilvl w:val="0"/>
          <w:numId w:val="2"/>
        </w:numPr>
        <w:tabs>
          <w:tab w:val="left" w:pos="8280"/>
          <w:tab w:val="left" w:pos="8730"/>
        </w:tabs>
        <w:spacing w:line="360" w:lineRule="auto"/>
        <w:rPr>
          <w:rFonts w:ascii="Arial" w:hAnsi="Arial" w:cs="Arial"/>
          <w:sz w:val="22"/>
          <w:szCs w:val="22"/>
        </w:rPr>
      </w:pPr>
      <w:r w:rsidRPr="00E81476">
        <w:rPr>
          <w:rFonts w:ascii="Arial" w:hAnsi="Arial" w:cs="Arial"/>
          <w:sz w:val="22"/>
          <w:szCs w:val="22"/>
        </w:rPr>
        <w:t>Scholarship to the camp in the company’s name ($1,000)</w:t>
      </w:r>
    </w:p>
    <w:p w:rsidR="00CB70D5" w:rsidRPr="00E81476" w:rsidRDefault="00CB70D5" w:rsidP="00CB70D5">
      <w:pPr>
        <w:numPr>
          <w:ilvl w:val="0"/>
          <w:numId w:val="2"/>
        </w:numPr>
        <w:tabs>
          <w:tab w:val="left" w:pos="8280"/>
          <w:tab w:val="left" w:pos="8730"/>
        </w:tabs>
        <w:spacing w:line="360" w:lineRule="auto"/>
        <w:rPr>
          <w:rFonts w:ascii="Arial" w:hAnsi="Arial" w:cs="Arial"/>
          <w:sz w:val="22"/>
          <w:szCs w:val="22"/>
        </w:rPr>
      </w:pPr>
      <w:r w:rsidRPr="00E81476">
        <w:rPr>
          <w:rFonts w:ascii="Arial" w:hAnsi="Arial" w:cs="Arial"/>
          <w:sz w:val="22"/>
          <w:szCs w:val="22"/>
        </w:rPr>
        <w:t>T</w:t>
      </w:r>
      <w:r>
        <w:rPr>
          <w:rFonts w:ascii="Arial" w:hAnsi="Arial" w:cs="Arial"/>
          <w:sz w:val="22"/>
          <w:szCs w:val="22"/>
        </w:rPr>
        <w:t>ickets</w:t>
      </w:r>
      <w:r w:rsidRPr="00E81476">
        <w:rPr>
          <w:rFonts w:ascii="Arial" w:hAnsi="Arial" w:cs="Arial"/>
          <w:sz w:val="22"/>
          <w:szCs w:val="22"/>
        </w:rPr>
        <w:t xml:space="preserve"> for 5 at ACAP </w:t>
      </w:r>
      <w:r>
        <w:rPr>
          <w:rFonts w:ascii="Arial" w:hAnsi="Arial" w:cs="Arial"/>
          <w:sz w:val="22"/>
          <w:szCs w:val="22"/>
        </w:rPr>
        <w:t xml:space="preserve"> Closing </w:t>
      </w:r>
      <w:r w:rsidR="00DB61C8">
        <w:rPr>
          <w:rFonts w:ascii="Arial" w:hAnsi="Arial" w:cs="Arial"/>
          <w:sz w:val="22"/>
          <w:szCs w:val="22"/>
        </w:rPr>
        <w:t>Banquet</w:t>
      </w:r>
      <w:r w:rsidRPr="00E81476">
        <w:rPr>
          <w:rFonts w:ascii="Arial" w:hAnsi="Arial" w:cs="Arial"/>
          <w:sz w:val="22"/>
          <w:szCs w:val="22"/>
        </w:rPr>
        <w:t xml:space="preserve"> (includes 1 student recipient of scholarship)</w:t>
      </w:r>
    </w:p>
    <w:p w:rsidR="00CB70D5" w:rsidRDefault="00477AFE" w:rsidP="00CB70D5">
      <w:pPr>
        <w:numPr>
          <w:ilvl w:val="0"/>
          <w:numId w:val="2"/>
        </w:numPr>
        <w:tabs>
          <w:tab w:val="left" w:pos="8280"/>
          <w:tab w:val="left" w:pos="8730"/>
        </w:tabs>
        <w:spacing w:line="360" w:lineRule="auto"/>
        <w:rPr>
          <w:rFonts w:ascii="Arial" w:hAnsi="Arial" w:cs="Arial"/>
          <w:sz w:val="22"/>
          <w:szCs w:val="22"/>
        </w:rPr>
      </w:pPr>
      <w:r>
        <w:rPr>
          <w:rFonts w:ascii="Arial" w:hAnsi="Arial" w:cs="Arial"/>
          <w:sz w:val="22"/>
          <w:szCs w:val="22"/>
        </w:rPr>
        <w:t xml:space="preserve">½ </w:t>
      </w:r>
      <w:r w:rsidR="00CB70D5" w:rsidRPr="00E81476">
        <w:rPr>
          <w:rFonts w:ascii="Arial" w:hAnsi="Arial" w:cs="Arial"/>
          <w:sz w:val="22"/>
          <w:szCs w:val="22"/>
        </w:rPr>
        <w:t xml:space="preserve">Page ad </w:t>
      </w:r>
      <w:r w:rsidR="00C61FD2">
        <w:rPr>
          <w:rFonts w:ascii="Arial" w:hAnsi="Arial" w:cs="Arial"/>
          <w:sz w:val="22"/>
          <w:szCs w:val="22"/>
        </w:rPr>
        <w:t xml:space="preserve">in Closing </w:t>
      </w:r>
      <w:r w:rsidR="00DB61C8">
        <w:rPr>
          <w:rFonts w:ascii="Arial" w:hAnsi="Arial" w:cs="Arial"/>
          <w:sz w:val="22"/>
          <w:szCs w:val="22"/>
        </w:rPr>
        <w:t>Banquet</w:t>
      </w:r>
      <w:r w:rsidR="00C61FD2">
        <w:rPr>
          <w:rFonts w:ascii="Arial" w:hAnsi="Arial" w:cs="Arial"/>
          <w:sz w:val="22"/>
          <w:szCs w:val="22"/>
        </w:rPr>
        <w:t xml:space="preserve"> </w:t>
      </w:r>
      <w:r w:rsidR="00BE5301">
        <w:rPr>
          <w:rFonts w:ascii="Arial" w:hAnsi="Arial" w:cs="Arial"/>
          <w:sz w:val="22"/>
          <w:szCs w:val="22"/>
        </w:rPr>
        <w:t>P</w:t>
      </w:r>
      <w:r w:rsidR="00C61FD2">
        <w:rPr>
          <w:rFonts w:ascii="Arial" w:hAnsi="Arial" w:cs="Arial"/>
          <w:sz w:val="22"/>
          <w:szCs w:val="22"/>
        </w:rPr>
        <w:t>rogram</w:t>
      </w:r>
      <w:r w:rsidR="00BE5301">
        <w:rPr>
          <w:rFonts w:ascii="Arial" w:hAnsi="Arial" w:cs="Arial"/>
          <w:sz w:val="22"/>
          <w:szCs w:val="22"/>
        </w:rPr>
        <w:t>,</w:t>
      </w:r>
      <w:r w:rsidR="001B7977">
        <w:rPr>
          <w:rFonts w:ascii="Arial" w:hAnsi="Arial" w:cs="Arial"/>
          <w:sz w:val="22"/>
          <w:szCs w:val="22"/>
        </w:rPr>
        <w:t xml:space="preserve"> </w:t>
      </w:r>
      <w:r w:rsidR="00CB70D5" w:rsidRPr="00C61FD2">
        <w:rPr>
          <w:rFonts w:ascii="Arial" w:hAnsi="Arial" w:cs="Arial"/>
          <w:sz w:val="22"/>
          <w:szCs w:val="22"/>
        </w:rPr>
        <w:t>Company’s logo on ACAP T-shirts, NABA Website and Banners</w:t>
      </w:r>
    </w:p>
    <w:p w:rsidR="00477AFE" w:rsidRPr="00C61FD2" w:rsidRDefault="00477AFE" w:rsidP="00CB70D5">
      <w:pPr>
        <w:numPr>
          <w:ilvl w:val="0"/>
          <w:numId w:val="2"/>
        </w:numPr>
        <w:tabs>
          <w:tab w:val="left" w:pos="8280"/>
          <w:tab w:val="left" w:pos="8730"/>
        </w:tabs>
        <w:spacing w:line="360" w:lineRule="auto"/>
        <w:rPr>
          <w:rFonts w:ascii="Arial" w:hAnsi="Arial" w:cs="Arial"/>
          <w:sz w:val="22"/>
          <w:szCs w:val="22"/>
        </w:rPr>
      </w:pPr>
      <w:r>
        <w:rPr>
          <w:rFonts w:ascii="Arial" w:hAnsi="Arial" w:cs="Arial"/>
          <w:sz w:val="22"/>
          <w:szCs w:val="22"/>
        </w:rPr>
        <w:t>Active participation with students in development of group presentations</w:t>
      </w:r>
    </w:p>
    <w:p w:rsidR="00CB70D5" w:rsidRPr="00A76305" w:rsidRDefault="00776D4C" w:rsidP="00CB70D5">
      <w:pPr>
        <w:tabs>
          <w:tab w:val="left" w:pos="8280"/>
          <w:tab w:val="left" w:pos="8550"/>
          <w:tab w:val="left" w:pos="8730"/>
        </w:tabs>
        <w:spacing w:line="360" w:lineRule="auto"/>
        <w:rPr>
          <w:rFonts w:ascii="Arial" w:hAnsi="Arial" w:cs="Arial"/>
          <w:b/>
          <w:sz w:val="31"/>
          <w:szCs w:val="31"/>
        </w:rPr>
      </w:pPr>
      <w:r w:rsidRPr="0053201C">
        <w:rPr>
          <w:rFonts w:ascii="Arial" w:hAnsi="Arial" w:cs="Arial"/>
          <w:b/>
          <w:sz w:val="31"/>
          <w:szCs w:val="31"/>
        </w:rPr>
        <w:t>LEVEL IV</w:t>
      </w:r>
      <w:r w:rsidRPr="00776D4C">
        <w:rPr>
          <w:rFonts w:ascii="Arial" w:hAnsi="Arial" w:cs="Arial"/>
          <w:b/>
          <w:sz w:val="22"/>
          <w:szCs w:val="22"/>
        </w:rPr>
        <w:t xml:space="preserve"> – </w:t>
      </w:r>
      <w:r w:rsidR="00200D53" w:rsidRPr="00200D53">
        <w:rPr>
          <w:rFonts w:ascii="Arial" w:hAnsi="Arial" w:cs="Arial"/>
          <w:b/>
          <w:sz w:val="31"/>
          <w:szCs w:val="31"/>
        </w:rPr>
        <w:t>CONTRIBUTOR</w:t>
      </w:r>
      <w:r w:rsidR="00CB70D5" w:rsidRPr="00A76305">
        <w:rPr>
          <w:rFonts w:ascii="Arial" w:hAnsi="Arial" w:cs="Arial"/>
          <w:b/>
          <w:sz w:val="31"/>
          <w:szCs w:val="31"/>
        </w:rPr>
        <w:tab/>
        <w:t>$</w:t>
      </w:r>
      <w:r w:rsidR="00210238">
        <w:rPr>
          <w:rFonts w:ascii="Arial" w:hAnsi="Arial" w:cs="Arial"/>
          <w:b/>
          <w:sz w:val="31"/>
          <w:szCs w:val="31"/>
        </w:rPr>
        <w:t>1</w:t>
      </w:r>
      <w:r w:rsidR="00200D53">
        <w:rPr>
          <w:rFonts w:ascii="Arial" w:hAnsi="Arial" w:cs="Arial"/>
          <w:b/>
          <w:sz w:val="31"/>
          <w:szCs w:val="31"/>
        </w:rPr>
        <w:t>,</w:t>
      </w:r>
      <w:r w:rsidR="00210238">
        <w:rPr>
          <w:rFonts w:ascii="Arial" w:hAnsi="Arial" w:cs="Arial"/>
          <w:b/>
          <w:sz w:val="31"/>
          <w:szCs w:val="31"/>
        </w:rPr>
        <w:t>5</w:t>
      </w:r>
      <w:r w:rsidR="00200D53">
        <w:rPr>
          <w:rFonts w:ascii="Arial" w:hAnsi="Arial" w:cs="Arial"/>
          <w:b/>
          <w:sz w:val="31"/>
          <w:szCs w:val="31"/>
        </w:rPr>
        <w:t>00</w:t>
      </w:r>
    </w:p>
    <w:p w:rsidR="00210238" w:rsidRDefault="00210238" w:rsidP="00CB70D5">
      <w:pPr>
        <w:numPr>
          <w:ilvl w:val="0"/>
          <w:numId w:val="2"/>
        </w:numPr>
        <w:tabs>
          <w:tab w:val="left" w:pos="8280"/>
          <w:tab w:val="left" w:pos="8730"/>
        </w:tabs>
        <w:spacing w:line="360" w:lineRule="auto"/>
        <w:rPr>
          <w:rFonts w:ascii="Arial" w:hAnsi="Arial" w:cs="Arial"/>
          <w:sz w:val="22"/>
          <w:szCs w:val="22"/>
        </w:rPr>
      </w:pPr>
      <w:r>
        <w:rPr>
          <w:rFonts w:ascii="Arial" w:hAnsi="Arial" w:cs="Arial"/>
          <w:sz w:val="22"/>
          <w:szCs w:val="22"/>
        </w:rPr>
        <w:t>Co-sponsor Opening Reception</w:t>
      </w:r>
      <w:r w:rsidR="00411C0D">
        <w:rPr>
          <w:rFonts w:ascii="Arial" w:hAnsi="Arial" w:cs="Arial"/>
          <w:sz w:val="22"/>
          <w:szCs w:val="22"/>
        </w:rPr>
        <w:t xml:space="preserve"> or Executive Round Table</w:t>
      </w:r>
    </w:p>
    <w:p w:rsidR="00CB70D5" w:rsidRPr="00E81476" w:rsidRDefault="00CB70D5" w:rsidP="00CB70D5">
      <w:pPr>
        <w:numPr>
          <w:ilvl w:val="0"/>
          <w:numId w:val="2"/>
        </w:numPr>
        <w:tabs>
          <w:tab w:val="left" w:pos="8280"/>
          <w:tab w:val="left" w:pos="8730"/>
        </w:tabs>
        <w:spacing w:line="360" w:lineRule="auto"/>
        <w:rPr>
          <w:rFonts w:ascii="Arial" w:hAnsi="Arial" w:cs="Arial"/>
          <w:sz w:val="22"/>
          <w:szCs w:val="22"/>
        </w:rPr>
      </w:pPr>
      <w:r w:rsidRPr="00E81476">
        <w:rPr>
          <w:rFonts w:ascii="Arial" w:hAnsi="Arial" w:cs="Arial"/>
          <w:sz w:val="22"/>
          <w:szCs w:val="22"/>
        </w:rPr>
        <w:t>T</w:t>
      </w:r>
      <w:r>
        <w:rPr>
          <w:rFonts w:ascii="Arial" w:hAnsi="Arial" w:cs="Arial"/>
          <w:sz w:val="22"/>
          <w:szCs w:val="22"/>
        </w:rPr>
        <w:t>ickets</w:t>
      </w:r>
      <w:r w:rsidRPr="00E81476">
        <w:rPr>
          <w:rFonts w:ascii="Arial" w:hAnsi="Arial" w:cs="Arial"/>
          <w:sz w:val="22"/>
          <w:szCs w:val="22"/>
        </w:rPr>
        <w:t xml:space="preserve"> for 3 at ACAP</w:t>
      </w:r>
      <w:r>
        <w:rPr>
          <w:rFonts w:ascii="Arial" w:hAnsi="Arial" w:cs="Arial"/>
          <w:sz w:val="22"/>
          <w:szCs w:val="22"/>
        </w:rPr>
        <w:t xml:space="preserve">  Closing</w:t>
      </w:r>
      <w:r w:rsidRPr="00E81476">
        <w:rPr>
          <w:rFonts w:ascii="Arial" w:hAnsi="Arial" w:cs="Arial"/>
          <w:sz w:val="22"/>
          <w:szCs w:val="22"/>
        </w:rPr>
        <w:t xml:space="preserve"> </w:t>
      </w:r>
      <w:r w:rsidR="00DB61C8">
        <w:rPr>
          <w:rFonts w:ascii="Arial" w:hAnsi="Arial" w:cs="Arial"/>
          <w:sz w:val="22"/>
          <w:szCs w:val="22"/>
        </w:rPr>
        <w:t>Banquet</w:t>
      </w:r>
      <w:r w:rsidR="001B7977">
        <w:rPr>
          <w:rFonts w:ascii="Arial" w:hAnsi="Arial" w:cs="Arial"/>
          <w:sz w:val="22"/>
          <w:szCs w:val="22"/>
        </w:rPr>
        <w:t xml:space="preserve"> </w:t>
      </w:r>
    </w:p>
    <w:p w:rsidR="00CB70D5" w:rsidRPr="00E81476" w:rsidRDefault="00CB70D5" w:rsidP="00CB70D5">
      <w:pPr>
        <w:numPr>
          <w:ilvl w:val="0"/>
          <w:numId w:val="2"/>
        </w:numPr>
        <w:tabs>
          <w:tab w:val="left" w:pos="8280"/>
          <w:tab w:val="left" w:pos="8730"/>
        </w:tabs>
        <w:spacing w:line="360" w:lineRule="auto"/>
        <w:rPr>
          <w:rFonts w:ascii="Arial" w:hAnsi="Arial" w:cs="Arial"/>
          <w:sz w:val="22"/>
          <w:szCs w:val="22"/>
        </w:rPr>
      </w:pPr>
      <w:r>
        <w:rPr>
          <w:rFonts w:ascii="Arial" w:hAnsi="Arial" w:cs="Arial"/>
          <w:sz w:val="22"/>
          <w:szCs w:val="22"/>
        </w:rPr>
        <w:t>1/4</w:t>
      </w:r>
      <w:r w:rsidRPr="00E81476">
        <w:rPr>
          <w:rFonts w:ascii="Arial" w:hAnsi="Arial" w:cs="Arial"/>
          <w:sz w:val="22"/>
          <w:szCs w:val="22"/>
        </w:rPr>
        <w:t xml:space="preserve">-Page ad </w:t>
      </w:r>
      <w:r w:rsidR="00C61FD2">
        <w:rPr>
          <w:rFonts w:ascii="Arial" w:hAnsi="Arial" w:cs="Arial"/>
          <w:sz w:val="22"/>
          <w:szCs w:val="22"/>
        </w:rPr>
        <w:t xml:space="preserve">in Closing </w:t>
      </w:r>
      <w:r w:rsidR="00DB61C8">
        <w:rPr>
          <w:rFonts w:ascii="Arial" w:hAnsi="Arial" w:cs="Arial"/>
          <w:sz w:val="22"/>
          <w:szCs w:val="22"/>
        </w:rPr>
        <w:t>Banquet</w:t>
      </w:r>
      <w:r w:rsidR="00C61FD2">
        <w:rPr>
          <w:rFonts w:ascii="Arial" w:hAnsi="Arial" w:cs="Arial"/>
          <w:sz w:val="22"/>
          <w:szCs w:val="22"/>
        </w:rPr>
        <w:t xml:space="preserve"> program</w:t>
      </w:r>
      <w:r w:rsidR="001B7977">
        <w:rPr>
          <w:rFonts w:ascii="Arial" w:hAnsi="Arial" w:cs="Arial"/>
          <w:sz w:val="22"/>
          <w:szCs w:val="22"/>
        </w:rPr>
        <w:t xml:space="preserve"> </w:t>
      </w:r>
      <w:r>
        <w:rPr>
          <w:rFonts w:ascii="Arial" w:hAnsi="Arial" w:cs="Arial"/>
          <w:sz w:val="22"/>
          <w:szCs w:val="22"/>
        </w:rPr>
        <w:t xml:space="preserve"> </w:t>
      </w:r>
    </w:p>
    <w:p w:rsidR="00CB70D5" w:rsidRDefault="00CB70D5" w:rsidP="00CB70D5">
      <w:pPr>
        <w:numPr>
          <w:ilvl w:val="0"/>
          <w:numId w:val="2"/>
        </w:numPr>
        <w:tabs>
          <w:tab w:val="left" w:pos="8280"/>
          <w:tab w:val="left" w:pos="8730"/>
        </w:tabs>
        <w:spacing w:line="360" w:lineRule="auto"/>
        <w:rPr>
          <w:rFonts w:ascii="Arial" w:hAnsi="Arial" w:cs="Arial"/>
          <w:sz w:val="22"/>
          <w:szCs w:val="22"/>
        </w:rPr>
      </w:pPr>
      <w:r w:rsidRPr="00E81476">
        <w:rPr>
          <w:rFonts w:ascii="Arial" w:hAnsi="Arial" w:cs="Arial"/>
          <w:sz w:val="22"/>
          <w:szCs w:val="22"/>
        </w:rPr>
        <w:t xml:space="preserve">Company’s logo on ACAP T-shirts, </w:t>
      </w:r>
      <w:r w:rsidR="00411C0D">
        <w:rPr>
          <w:rFonts w:ascii="Arial" w:hAnsi="Arial" w:cs="Arial"/>
          <w:sz w:val="22"/>
          <w:szCs w:val="22"/>
        </w:rPr>
        <w:t xml:space="preserve"> DFW </w:t>
      </w:r>
      <w:r w:rsidRPr="00E81476">
        <w:rPr>
          <w:rFonts w:ascii="Arial" w:hAnsi="Arial" w:cs="Arial"/>
          <w:sz w:val="22"/>
          <w:szCs w:val="22"/>
        </w:rPr>
        <w:t>NABA</w:t>
      </w:r>
      <w:r w:rsidR="00411C0D">
        <w:rPr>
          <w:rFonts w:ascii="Arial" w:hAnsi="Arial" w:cs="Arial"/>
          <w:sz w:val="22"/>
          <w:szCs w:val="22"/>
        </w:rPr>
        <w:t>/ACAP</w:t>
      </w:r>
      <w:r w:rsidRPr="00E81476">
        <w:rPr>
          <w:rFonts w:ascii="Arial" w:hAnsi="Arial" w:cs="Arial"/>
          <w:sz w:val="22"/>
          <w:szCs w:val="22"/>
        </w:rPr>
        <w:t xml:space="preserve"> Website</w:t>
      </w:r>
      <w:r w:rsidR="00411C0D">
        <w:rPr>
          <w:rFonts w:ascii="Arial" w:hAnsi="Arial" w:cs="Arial"/>
          <w:sz w:val="22"/>
          <w:szCs w:val="22"/>
        </w:rPr>
        <w:t>s</w:t>
      </w:r>
      <w:r w:rsidRPr="00E81476">
        <w:rPr>
          <w:rFonts w:ascii="Arial" w:hAnsi="Arial" w:cs="Arial"/>
          <w:sz w:val="22"/>
          <w:szCs w:val="22"/>
        </w:rPr>
        <w:t xml:space="preserve"> and Banners</w:t>
      </w:r>
    </w:p>
    <w:p w:rsidR="00C23EED" w:rsidRDefault="00C23EED" w:rsidP="00C23EED">
      <w:pPr>
        <w:tabs>
          <w:tab w:val="left" w:pos="8280"/>
          <w:tab w:val="left" w:pos="8730"/>
        </w:tabs>
        <w:spacing w:line="360" w:lineRule="auto"/>
        <w:rPr>
          <w:b/>
          <w:bCs/>
          <w:sz w:val="32"/>
        </w:rPr>
      </w:pPr>
      <w:r w:rsidRPr="00C23EED">
        <w:rPr>
          <w:rFonts w:ascii="Arial" w:hAnsi="Arial" w:cs="Arial"/>
          <w:b/>
          <w:sz w:val="31"/>
          <w:szCs w:val="31"/>
        </w:rPr>
        <w:t>LEVEL VI – LOCAL YOUTH GROUP/CHURCHES            $1,00</w:t>
      </w:r>
      <w:r>
        <w:rPr>
          <w:rFonts w:ascii="Arial" w:hAnsi="Arial" w:cs="Arial"/>
          <w:b/>
          <w:sz w:val="31"/>
          <w:szCs w:val="31"/>
        </w:rPr>
        <w:t>0</w:t>
      </w:r>
    </w:p>
    <w:p w:rsidR="00C23EED" w:rsidRPr="008F4B6E" w:rsidRDefault="00C23EED" w:rsidP="00C23EED">
      <w:pPr>
        <w:pStyle w:val="ListParagraph"/>
        <w:numPr>
          <w:ilvl w:val="0"/>
          <w:numId w:val="9"/>
        </w:numPr>
        <w:tabs>
          <w:tab w:val="left" w:pos="8280"/>
          <w:tab w:val="left" w:pos="8730"/>
        </w:tabs>
        <w:spacing w:line="360" w:lineRule="auto"/>
        <w:rPr>
          <w:rFonts w:ascii="Arial" w:hAnsi="Arial" w:cs="Arial"/>
        </w:rPr>
      </w:pPr>
      <w:r w:rsidRPr="008F4B6E">
        <w:rPr>
          <w:rFonts w:ascii="Arial" w:hAnsi="Arial" w:cs="Arial"/>
          <w:sz w:val="22"/>
          <w:szCs w:val="22"/>
        </w:rPr>
        <w:t>Scholarship to camp for each youth in the organization</w:t>
      </w:r>
      <w:r>
        <w:rPr>
          <w:rFonts w:ascii="Arial" w:hAnsi="Arial" w:cs="Arial"/>
          <w:sz w:val="22"/>
          <w:szCs w:val="22"/>
        </w:rPr>
        <w:t>’</w:t>
      </w:r>
      <w:r w:rsidRPr="008F4B6E">
        <w:rPr>
          <w:rFonts w:ascii="Arial" w:hAnsi="Arial" w:cs="Arial"/>
          <w:sz w:val="22"/>
          <w:szCs w:val="22"/>
        </w:rPr>
        <w:t>s name</w:t>
      </w:r>
    </w:p>
    <w:p w:rsidR="00CB70D5" w:rsidRPr="00A76305" w:rsidRDefault="00CB70D5" w:rsidP="00CB70D5">
      <w:pPr>
        <w:tabs>
          <w:tab w:val="left" w:pos="8280"/>
          <w:tab w:val="left" w:pos="8550"/>
          <w:tab w:val="left" w:pos="8730"/>
        </w:tabs>
        <w:spacing w:line="360" w:lineRule="auto"/>
        <w:rPr>
          <w:rFonts w:ascii="Arial" w:hAnsi="Arial" w:cs="Arial"/>
          <w:b/>
          <w:sz w:val="31"/>
          <w:szCs w:val="31"/>
        </w:rPr>
      </w:pPr>
      <w:r w:rsidRPr="00A76305">
        <w:rPr>
          <w:rFonts w:ascii="Arial" w:hAnsi="Arial" w:cs="Arial"/>
          <w:b/>
          <w:sz w:val="31"/>
          <w:szCs w:val="31"/>
        </w:rPr>
        <w:t xml:space="preserve">LEVEL V </w:t>
      </w:r>
      <w:r>
        <w:rPr>
          <w:rFonts w:ascii="Arial" w:hAnsi="Arial" w:cs="Arial"/>
          <w:b/>
          <w:sz w:val="31"/>
          <w:szCs w:val="31"/>
        </w:rPr>
        <w:t>–</w:t>
      </w:r>
      <w:r w:rsidRPr="00A76305">
        <w:rPr>
          <w:rFonts w:ascii="Arial" w:hAnsi="Arial" w:cs="Arial"/>
          <w:b/>
          <w:sz w:val="31"/>
          <w:szCs w:val="31"/>
        </w:rPr>
        <w:t xml:space="preserve"> </w:t>
      </w:r>
      <w:r w:rsidR="00731EAF">
        <w:rPr>
          <w:rFonts w:ascii="Arial" w:hAnsi="Arial" w:cs="Arial"/>
          <w:b/>
          <w:sz w:val="31"/>
          <w:szCs w:val="31"/>
        </w:rPr>
        <w:t>C</w:t>
      </w:r>
      <w:r w:rsidR="008F4B6E">
        <w:rPr>
          <w:rFonts w:ascii="Arial" w:hAnsi="Arial" w:cs="Arial"/>
          <w:b/>
          <w:sz w:val="31"/>
          <w:szCs w:val="31"/>
        </w:rPr>
        <w:t>IRCLE OF INFLUENCE</w:t>
      </w:r>
      <w:r w:rsidR="00C23EED">
        <w:rPr>
          <w:rFonts w:ascii="Arial" w:hAnsi="Arial" w:cs="Arial"/>
          <w:b/>
          <w:sz w:val="31"/>
          <w:szCs w:val="31"/>
        </w:rPr>
        <w:t xml:space="preserve">                                  </w:t>
      </w:r>
      <w:r w:rsidR="00731EAF">
        <w:rPr>
          <w:rFonts w:ascii="Arial" w:hAnsi="Arial" w:cs="Arial"/>
          <w:b/>
          <w:sz w:val="31"/>
          <w:szCs w:val="31"/>
        </w:rPr>
        <w:t>$100 - $</w:t>
      </w:r>
      <w:r w:rsidR="004B4976">
        <w:rPr>
          <w:rFonts w:ascii="Arial" w:hAnsi="Arial" w:cs="Arial"/>
          <w:b/>
          <w:sz w:val="31"/>
          <w:szCs w:val="31"/>
        </w:rPr>
        <w:t>1,000</w:t>
      </w:r>
    </w:p>
    <w:p w:rsidR="00200D53" w:rsidRDefault="00731EAF" w:rsidP="00CB70D5">
      <w:pPr>
        <w:numPr>
          <w:ilvl w:val="0"/>
          <w:numId w:val="2"/>
        </w:numPr>
        <w:tabs>
          <w:tab w:val="left" w:pos="8280"/>
          <w:tab w:val="left" w:pos="8730"/>
        </w:tabs>
        <w:spacing w:line="360" w:lineRule="auto"/>
        <w:rPr>
          <w:rFonts w:ascii="Arial" w:hAnsi="Arial" w:cs="Arial"/>
          <w:sz w:val="22"/>
          <w:szCs w:val="22"/>
        </w:rPr>
      </w:pPr>
      <w:r>
        <w:rPr>
          <w:rFonts w:ascii="Arial" w:hAnsi="Arial" w:cs="Arial"/>
          <w:sz w:val="22"/>
          <w:szCs w:val="22"/>
        </w:rPr>
        <w:t xml:space="preserve">Supporting Influence - </w:t>
      </w:r>
      <w:r w:rsidR="001909E2">
        <w:rPr>
          <w:rFonts w:ascii="Arial" w:hAnsi="Arial" w:cs="Arial"/>
          <w:sz w:val="22"/>
          <w:szCs w:val="22"/>
        </w:rPr>
        <w:t xml:space="preserve"> $100 - $</w:t>
      </w:r>
      <w:r w:rsidR="00F81AD8">
        <w:rPr>
          <w:rFonts w:ascii="Arial" w:hAnsi="Arial" w:cs="Arial"/>
          <w:sz w:val="22"/>
          <w:szCs w:val="22"/>
        </w:rPr>
        <w:t>2</w:t>
      </w:r>
      <w:r w:rsidR="00200D53">
        <w:rPr>
          <w:rFonts w:ascii="Arial" w:hAnsi="Arial" w:cs="Arial"/>
          <w:sz w:val="22"/>
          <w:szCs w:val="22"/>
        </w:rPr>
        <w:t>00</w:t>
      </w:r>
      <w:r w:rsidR="002A359A">
        <w:rPr>
          <w:rFonts w:ascii="Arial" w:hAnsi="Arial" w:cs="Arial"/>
          <w:sz w:val="22"/>
          <w:szCs w:val="22"/>
        </w:rPr>
        <w:t xml:space="preserve"> ( co-sponsor</w:t>
      </w:r>
      <w:r w:rsidR="00275730">
        <w:rPr>
          <w:rFonts w:ascii="Arial" w:hAnsi="Arial" w:cs="Arial"/>
          <w:sz w:val="22"/>
          <w:szCs w:val="22"/>
        </w:rPr>
        <w:t xml:space="preserve"> for </w:t>
      </w:r>
      <w:r w:rsidR="002A359A">
        <w:rPr>
          <w:rFonts w:ascii="Arial" w:hAnsi="Arial" w:cs="Arial"/>
          <w:sz w:val="22"/>
          <w:szCs w:val="22"/>
        </w:rPr>
        <w:t xml:space="preserve"> </w:t>
      </w:r>
      <w:r w:rsidR="001909E2">
        <w:rPr>
          <w:rFonts w:ascii="Arial" w:hAnsi="Arial" w:cs="Arial"/>
          <w:sz w:val="22"/>
          <w:szCs w:val="22"/>
        </w:rPr>
        <w:t xml:space="preserve">transportation </w:t>
      </w:r>
      <w:r w:rsidR="00275730">
        <w:rPr>
          <w:rFonts w:ascii="Arial" w:hAnsi="Arial" w:cs="Arial"/>
          <w:sz w:val="22"/>
          <w:szCs w:val="22"/>
        </w:rPr>
        <w:t xml:space="preserve">of group </w:t>
      </w:r>
      <w:r w:rsidR="001909E2">
        <w:rPr>
          <w:rFonts w:ascii="Arial" w:hAnsi="Arial" w:cs="Arial"/>
          <w:sz w:val="22"/>
          <w:szCs w:val="22"/>
        </w:rPr>
        <w:t xml:space="preserve"> tours</w:t>
      </w:r>
      <w:r w:rsidR="00200D53">
        <w:rPr>
          <w:rFonts w:ascii="Arial" w:hAnsi="Arial" w:cs="Arial"/>
          <w:sz w:val="22"/>
          <w:szCs w:val="22"/>
        </w:rPr>
        <w:t>/daily</w:t>
      </w:r>
    </w:p>
    <w:p w:rsidR="001909E2" w:rsidRDefault="00200D53" w:rsidP="00200D53">
      <w:pPr>
        <w:tabs>
          <w:tab w:val="left" w:pos="8280"/>
          <w:tab w:val="left" w:pos="8730"/>
        </w:tabs>
        <w:spacing w:line="360" w:lineRule="auto"/>
        <w:ind w:left="360"/>
        <w:rPr>
          <w:rFonts w:ascii="Arial" w:hAnsi="Arial" w:cs="Arial"/>
          <w:sz w:val="22"/>
          <w:szCs w:val="22"/>
        </w:rPr>
      </w:pPr>
      <w:r>
        <w:rPr>
          <w:rFonts w:ascii="Arial" w:hAnsi="Arial" w:cs="Arial"/>
          <w:sz w:val="22"/>
          <w:szCs w:val="22"/>
        </w:rPr>
        <w:t>group sessions</w:t>
      </w:r>
      <w:r w:rsidR="001909E2">
        <w:rPr>
          <w:rFonts w:ascii="Arial" w:hAnsi="Arial" w:cs="Arial"/>
          <w:sz w:val="22"/>
          <w:szCs w:val="22"/>
        </w:rPr>
        <w:t>)</w:t>
      </w:r>
    </w:p>
    <w:p w:rsidR="001909E2" w:rsidRDefault="001909E2" w:rsidP="00CB70D5">
      <w:pPr>
        <w:numPr>
          <w:ilvl w:val="0"/>
          <w:numId w:val="2"/>
        </w:numPr>
        <w:tabs>
          <w:tab w:val="left" w:pos="8280"/>
          <w:tab w:val="left" w:pos="8730"/>
        </w:tabs>
        <w:spacing w:line="360" w:lineRule="auto"/>
        <w:rPr>
          <w:rFonts w:ascii="Arial" w:hAnsi="Arial" w:cs="Arial"/>
          <w:sz w:val="22"/>
          <w:szCs w:val="22"/>
        </w:rPr>
      </w:pPr>
      <w:r>
        <w:rPr>
          <w:rFonts w:ascii="Arial" w:hAnsi="Arial" w:cs="Arial"/>
          <w:sz w:val="22"/>
          <w:szCs w:val="22"/>
        </w:rPr>
        <w:t>Senior Influence - $</w:t>
      </w:r>
      <w:r w:rsidR="00F81AD8">
        <w:rPr>
          <w:rFonts w:ascii="Arial" w:hAnsi="Arial" w:cs="Arial"/>
          <w:sz w:val="22"/>
          <w:szCs w:val="22"/>
        </w:rPr>
        <w:t>3</w:t>
      </w:r>
      <w:r w:rsidR="002A359A">
        <w:rPr>
          <w:rFonts w:ascii="Arial" w:hAnsi="Arial" w:cs="Arial"/>
          <w:sz w:val="22"/>
          <w:szCs w:val="22"/>
        </w:rPr>
        <w:t>00</w:t>
      </w:r>
      <w:r>
        <w:rPr>
          <w:rFonts w:ascii="Arial" w:hAnsi="Arial" w:cs="Arial"/>
          <w:sz w:val="22"/>
          <w:szCs w:val="22"/>
        </w:rPr>
        <w:t xml:space="preserve"> - $</w:t>
      </w:r>
      <w:r w:rsidR="00F81AD8">
        <w:rPr>
          <w:rFonts w:ascii="Arial" w:hAnsi="Arial" w:cs="Arial"/>
          <w:sz w:val="22"/>
          <w:szCs w:val="22"/>
        </w:rPr>
        <w:t>5</w:t>
      </w:r>
      <w:r w:rsidR="00200D53">
        <w:rPr>
          <w:rFonts w:ascii="Arial" w:hAnsi="Arial" w:cs="Arial"/>
          <w:sz w:val="22"/>
          <w:szCs w:val="22"/>
        </w:rPr>
        <w:t>00</w:t>
      </w:r>
      <w:r>
        <w:rPr>
          <w:rFonts w:ascii="Arial" w:hAnsi="Arial" w:cs="Arial"/>
          <w:sz w:val="22"/>
          <w:szCs w:val="22"/>
        </w:rPr>
        <w:t xml:space="preserve"> ( co-sponsor shirts/bag/grab bags)</w:t>
      </w:r>
    </w:p>
    <w:p w:rsidR="00CB70D5" w:rsidRPr="00B105B0" w:rsidRDefault="001909E2" w:rsidP="00200D53">
      <w:pPr>
        <w:numPr>
          <w:ilvl w:val="0"/>
          <w:numId w:val="2"/>
        </w:numPr>
        <w:tabs>
          <w:tab w:val="left" w:pos="8280"/>
          <w:tab w:val="left" w:pos="8730"/>
        </w:tabs>
        <w:spacing w:line="360" w:lineRule="auto"/>
        <w:rPr>
          <w:rFonts w:ascii="Arial" w:hAnsi="Arial" w:cs="Arial"/>
          <w:sz w:val="22"/>
          <w:szCs w:val="22"/>
        </w:rPr>
      </w:pPr>
      <w:r w:rsidRPr="00B105B0">
        <w:rPr>
          <w:rFonts w:ascii="Arial" w:hAnsi="Arial" w:cs="Arial"/>
          <w:sz w:val="22"/>
          <w:szCs w:val="22"/>
        </w:rPr>
        <w:t>Executive Influence - $</w:t>
      </w:r>
      <w:r w:rsidR="00F81AD8" w:rsidRPr="00B105B0">
        <w:rPr>
          <w:rFonts w:ascii="Arial" w:hAnsi="Arial" w:cs="Arial"/>
          <w:sz w:val="22"/>
          <w:szCs w:val="22"/>
        </w:rPr>
        <w:t>6</w:t>
      </w:r>
      <w:r w:rsidR="002A359A" w:rsidRPr="00B105B0">
        <w:rPr>
          <w:rFonts w:ascii="Arial" w:hAnsi="Arial" w:cs="Arial"/>
          <w:sz w:val="22"/>
          <w:szCs w:val="22"/>
        </w:rPr>
        <w:t>00</w:t>
      </w:r>
      <w:r w:rsidRPr="00B105B0">
        <w:rPr>
          <w:rFonts w:ascii="Arial" w:hAnsi="Arial" w:cs="Arial"/>
          <w:sz w:val="22"/>
          <w:szCs w:val="22"/>
        </w:rPr>
        <w:t xml:space="preserve"> – </w:t>
      </w:r>
      <w:r w:rsidR="002A359A" w:rsidRPr="00B105B0">
        <w:rPr>
          <w:rFonts w:ascii="Arial" w:hAnsi="Arial" w:cs="Arial"/>
          <w:sz w:val="22"/>
          <w:szCs w:val="22"/>
        </w:rPr>
        <w:t>$</w:t>
      </w:r>
      <w:r w:rsidR="00C4002A" w:rsidRPr="00B105B0">
        <w:rPr>
          <w:rFonts w:ascii="Arial" w:hAnsi="Arial" w:cs="Arial"/>
          <w:sz w:val="22"/>
          <w:szCs w:val="22"/>
        </w:rPr>
        <w:t>7</w:t>
      </w:r>
      <w:r w:rsidR="00200D53" w:rsidRPr="00B105B0">
        <w:rPr>
          <w:rFonts w:ascii="Arial" w:hAnsi="Arial" w:cs="Arial"/>
          <w:sz w:val="22"/>
          <w:szCs w:val="22"/>
        </w:rPr>
        <w:t>00</w:t>
      </w:r>
      <w:r w:rsidRPr="00B105B0">
        <w:rPr>
          <w:rFonts w:ascii="Arial" w:hAnsi="Arial" w:cs="Arial"/>
          <w:sz w:val="22"/>
          <w:szCs w:val="22"/>
        </w:rPr>
        <w:t xml:space="preserve"> (</w:t>
      </w:r>
      <w:r w:rsidR="00B105B0" w:rsidRPr="00B105B0">
        <w:rPr>
          <w:rFonts w:ascii="Arial" w:hAnsi="Arial" w:cs="Arial"/>
          <w:sz w:val="22"/>
          <w:szCs w:val="22"/>
        </w:rPr>
        <w:t>Co- sponsor for student social activities</w:t>
      </w:r>
      <w:r w:rsidRPr="00B105B0">
        <w:rPr>
          <w:rFonts w:ascii="Arial" w:hAnsi="Arial" w:cs="Arial"/>
          <w:sz w:val="22"/>
          <w:szCs w:val="22"/>
        </w:rPr>
        <w:t>)</w:t>
      </w:r>
      <w:r w:rsidR="001B7977" w:rsidRPr="00B105B0">
        <w:rPr>
          <w:rFonts w:ascii="Arial" w:hAnsi="Arial" w:cs="Arial"/>
          <w:sz w:val="22"/>
          <w:szCs w:val="22"/>
        </w:rPr>
        <w:t xml:space="preserve"> </w:t>
      </w:r>
    </w:p>
    <w:p w:rsidR="00CB70D5" w:rsidRPr="00F81AD8" w:rsidRDefault="001909E2" w:rsidP="00CB70D5">
      <w:pPr>
        <w:numPr>
          <w:ilvl w:val="0"/>
          <w:numId w:val="2"/>
        </w:numPr>
        <w:tabs>
          <w:tab w:val="left" w:pos="8280"/>
          <w:tab w:val="left" w:pos="8730"/>
        </w:tabs>
        <w:spacing w:line="360" w:lineRule="auto"/>
        <w:rPr>
          <w:rFonts w:ascii="Arial" w:hAnsi="Arial" w:cs="Arial"/>
          <w:sz w:val="22"/>
          <w:szCs w:val="22"/>
        </w:rPr>
      </w:pPr>
      <w:r w:rsidRPr="00F81AD8">
        <w:rPr>
          <w:rFonts w:ascii="Arial" w:hAnsi="Arial" w:cs="Arial"/>
          <w:sz w:val="22"/>
          <w:szCs w:val="22"/>
        </w:rPr>
        <w:t>Senior Executive - $</w:t>
      </w:r>
      <w:r w:rsidR="00C4002A">
        <w:rPr>
          <w:rFonts w:ascii="Arial" w:hAnsi="Arial" w:cs="Arial"/>
          <w:sz w:val="22"/>
          <w:szCs w:val="22"/>
        </w:rPr>
        <w:t>8</w:t>
      </w:r>
      <w:r w:rsidR="002A359A" w:rsidRPr="00F81AD8">
        <w:rPr>
          <w:rFonts w:ascii="Arial" w:hAnsi="Arial" w:cs="Arial"/>
          <w:sz w:val="22"/>
          <w:szCs w:val="22"/>
        </w:rPr>
        <w:t>00</w:t>
      </w:r>
      <w:r w:rsidRPr="00F81AD8">
        <w:rPr>
          <w:rFonts w:ascii="Arial" w:hAnsi="Arial" w:cs="Arial"/>
          <w:sz w:val="22"/>
          <w:szCs w:val="22"/>
        </w:rPr>
        <w:t xml:space="preserve"> - $</w:t>
      </w:r>
      <w:r w:rsidR="004B4976">
        <w:rPr>
          <w:rFonts w:ascii="Arial" w:hAnsi="Arial" w:cs="Arial"/>
          <w:sz w:val="22"/>
          <w:szCs w:val="22"/>
        </w:rPr>
        <w:t>1,000</w:t>
      </w:r>
      <w:r w:rsidRPr="00F81AD8">
        <w:rPr>
          <w:rFonts w:ascii="Arial" w:hAnsi="Arial" w:cs="Arial"/>
          <w:sz w:val="22"/>
          <w:szCs w:val="22"/>
        </w:rPr>
        <w:t xml:space="preserve"> (co-sponsor</w:t>
      </w:r>
      <w:r w:rsidR="00B105B0">
        <w:rPr>
          <w:rFonts w:ascii="Arial" w:hAnsi="Arial" w:cs="Arial"/>
          <w:sz w:val="22"/>
          <w:szCs w:val="22"/>
        </w:rPr>
        <w:t xml:space="preserve"> o</w:t>
      </w:r>
      <w:r w:rsidR="00275730">
        <w:rPr>
          <w:rFonts w:ascii="Arial" w:hAnsi="Arial" w:cs="Arial"/>
          <w:sz w:val="22"/>
          <w:szCs w:val="22"/>
        </w:rPr>
        <w:t>f</w:t>
      </w:r>
      <w:r w:rsidR="00B105B0">
        <w:rPr>
          <w:rFonts w:ascii="Arial" w:hAnsi="Arial" w:cs="Arial"/>
          <w:sz w:val="22"/>
          <w:szCs w:val="22"/>
        </w:rPr>
        <w:t xml:space="preserve"> Group Presentation//Talent Show</w:t>
      </w:r>
      <w:r w:rsidR="002A359A" w:rsidRPr="00F81AD8">
        <w:rPr>
          <w:rFonts w:ascii="Arial" w:hAnsi="Arial" w:cs="Arial"/>
          <w:sz w:val="22"/>
          <w:szCs w:val="22"/>
        </w:rPr>
        <w:t>)</w:t>
      </w:r>
      <w:r w:rsidRPr="00F81AD8">
        <w:rPr>
          <w:rFonts w:ascii="Arial" w:hAnsi="Arial" w:cs="Arial"/>
          <w:sz w:val="22"/>
          <w:szCs w:val="22"/>
        </w:rPr>
        <w:t xml:space="preserve"> </w:t>
      </w:r>
    </w:p>
    <w:p w:rsidR="00C73A38" w:rsidRDefault="00C73A38">
      <w:pPr>
        <w:jc w:val="center"/>
        <w:rPr>
          <w:b/>
        </w:rPr>
      </w:pPr>
    </w:p>
    <w:p w:rsidR="00C70086" w:rsidRDefault="00C70086">
      <w:pPr>
        <w:framePr w:hSpace="180" w:wrap="auto" w:vAnchor="text" w:hAnchor="text" w:x="225" w:y="-428"/>
        <w:rPr>
          <w:noProof/>
        </w:rPr>
      </w:pPr>
    </w:p>
    <w:p w:rsidR="006177C3" w:rsidRDefault="006177C3">
      <w:pPr>
        <w:framePr w:hSpace="180" w:wrap="auto" w:vAnchor="text" w:hAnchor="text" w:x="225" w:y="-428"/>
        <w:rPr>
          <w:noProof/>
        </w:rPr>
      </w:pPr>
    </w:p>
    <w:p w:rsidR="00BE0475" w:rsidRDefault="001B7977" w:rsidP="00BE0475">
      <w:pPr>
        <w:framePr w:hSpace="180" w:wrap="auto" w:vAnchor="text" w:hAnchor="text" w:x="225" w:y="1"/>
        <w:rPr>
          <w:noProof/>
        </w:rPr>
      </w:pPr>
      <w:r>
        <w:rPr>
          <w:noProof/>
        </w:rPr>
        <w:drawing>
          <wp:inline distT="0" distB="0" distL="0" distR="0">
            <wp:extent cx="783590" cy="89090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783590" cy="890905"/>
                    </a:xfrm>
                    <a:prstGeom prst="rect">
                      <a:avLst/>
                    </a:prstGeom>
                    <a:noFill/>
                    <a:ln w="9525">
                      <a:noFill/>
                      <a:miter lim="800000"/>
                      <a:headEnd/>
                      <a:tailEnd/>
                    </a:ln>
                  </pic:spPr>
                </pic:pic>
              </a:graphicData>
            </a:graphic>
          </wp:inline>
        </w:drawing>
      </w:r>
    </w:p>
    <w:p w:rsidR="006177C3" w:rsidRPr="00716AE1" w:rsidRDefault="006177C3">
      <w:pPr>
        <w:jc w:val="center"/>
        <w:rPr>
          <w:color w:val="FFFFFF"/>
          <w:sz w:val="32"/>
          <w:szCs w:val="32"/>
        </w:rPr>
      </w:pPr>
      <w:r w:rsidRPr="00716AE1">
        <w:rPr>
          <w:b/>
          <w:color w:val="FFFFFF"/>
          <w:sz w:val="32"/>
          <w:szCs w:val="32"/>
          <w:highlight w:val="black"/>
        </w:rPr>
        <w:t>CORPORATE</w:t>
      </w:r>
      <w:r w:rsidR="00716AE1" w:rsidRPr="00716AE1">
        <w:rPr>
          <w:b/>
          <w:color w:val="FFFFFF"/>
          <w:sz w:val="32"/>
          <w:szCs w:val="32"/>
          <w:highlight w:val="black"/>
        </w:rPr>
        <w:t>/CHURCH/INDIVIDUAL</w:t>
      </w:r>
      <w:r w:rsidRPr="00716AE1">
        <w:rPr>
          <w:b/>
          <w:color w:val="FFFFFF"/>
          <w:sz w:val="32"/>
          <w:szCs w:val="32"/>
          <w:highlight w:val="black"/>
        </w:rPr>
        <w:t xml:space="preserve"> PARTNERSHIP FORM</w:t>
      </w:r>
      <w:r w:rsidRPr="00716AE1">
        <w:rPr>
          <w:b/>
          <w:color w:val="FFFFFF"/>
          <w:sz w:val="32"/>
          <w:szCs w:val="32"/>
        </w:rPr>
        <w:t xml:space="preserve">                     </w:t>
      </w:r>
    </w:p>
    <w:p w:rsidR="006177C3" w:rsidRDefault="006177C3">
      <w:pPr>
        <w:pStyle w:val="Footer"/>
        <w:tabs>
          <w:tab w:val="clear" w:pos="4320"/>
          <w:tab w:val="clear" w:pos="8640"/>
        </w:tabs>
      </w:pPr>
    </w:p>
    <w:p w:rsidR="006177C3" w:rsidRDefault="006177C3"/>
    <w:p w:rsidR="006177C3" w:rsidRDefault="006177C3"/>
    <w:p w:rsidR="00917611" w:rsidRDefault="00917611"/>
    <w:p w:rsidR="006177C3" w:rsidRDefault="006177C3">
      <w:pPr>
        <w:rPr>
          <w:b/>
          <w:bCs/>
        </w:rPr>
      </w:pPr>
      <w:r>
        <w:rPr>
          <w:b/>
          <w:bCs/>
        </w:rPr>
        <w:t>NABA – Dallas/Fort Worth</w:t>
      </w:r>
    </w:p>
    <w:p w:rsidR="006177C3" w:rsidRDefault="006177C3">
      <w:pPr>
        <w:rPr>
          <w:b/>
          <w:bCs/>
        </w:rPr>
      </w:pPr>
      <w:r>
        <w:rPr>
          <w:b/>
          <w:bCs/>
        </w:rPr>
        <w:t>Accounting Career Awareness Program</w:t>
      </w:r>
      <w:r w:rsidR="00E77DFA">
        <w:rPr>
          <w:b/>
          <w:bCs/>
        </w:rPr>
        <w:t xml:space="preserve"> (ACAP)</w:t>
      </w:r>
    </w:p>
    <w:p w:rsidR="006177C3" w:rsidRDefault="00201E41">
      <w:pPr>
        <w:rPr>
          <w:b/>
          <w:bCs/>
        </w:rPr>
      </w:pPr>
      <w:r>
        <w:rPr>
          <w:b/>
          <w:bCs/>
        </w:rPr>
        <w:t>P.O. Box</w:t>
      </w:r>
      <w:r w:rsidR="00DB61C8">
        <w:rPr>
          <w:b/>
          <w:bCs/>
        </w:rPr>
        <w:t xml:space="preserve"> 380426</w:t>
      </w:r>
    </w:p>
    <w:p w:rsidR="006177C3" w:rsidRDefault="00DB61C8">
      <w:pPr>
        <w:rPr>
          <w:b/>
          <w:bCs/>
        </w:rPr>
      </w:pPr>
      <w:r>
        <w:rPr>
          <w:b/>
          <w:bCs/>
        </w:rPr>
        <w:t>Duncanville, TX  75138</w:t>
      </w:r>
    </w:p>
    <w:p w:rsidR="006177C3" w:rsidRDefault="006177C3"/>
    <w:p w:rsidR="006177C3" w:rsidRDefault="006177C3">
      <w:pPr>
        <w:pStyle w:val="Heading2"/>
        <w:jc w:val="left"/>
        <w:rPr>
          <w:sz w:val="24"/>
        </w:rPr>
      </w:pPr>
      <w:r>
        <w:rPr>
          <w:sz w:val="24"/>
        </w:rPr>
        <w:t>Company Name: __________________________________________________________________________</w:t>
      </w:r>
    </w:p>
    <w:p w:rsidR="006177C3" w:rsidRDefault="006177C3"/>
    <w:p w:rsidR="006177C3" w:rsidRDefault="006177C3">
      <w:pPr>
        <w:pStyle w:val="Heading2"/>
        <w:tabs>
          <w:tab w:val="left" w:pos="1080"/>
        </w:tabs>
        <w:ind w:right="-36"/>
        <w:jc w:val="left"/>
        <w:rPr>
          <w:sz w:val="24"/>
        </w:rPr>
      </w:pPr>
      <w:r>
        <w:rPr>
          <w:sz w:val="24"/>
        </w:rPr>
        <w:t>Address: __________________________________________________________________________</w:t>
      </w:r>
    </w:p>
    <w:p w:rsidR="006177C3" w:rsidRDefault="006177C3"/>
    <w:p w:rsidR="006177C3" w:rsidRDefault="006177C3">
      <w:pPr>
        <w:pStyle w:val="Heading2"/>
        <w:jc w:val="left"/>
        <w:rPr>
          <w:sz w:val="24"/>
        </w:rPr>
      </w:pPr>
      <w:r>
        <w:rPr>
          <w:sz w:val="24"/>
        </w:rPr>
        <w:t>Contact Person/Title: __________________________________________________________________________</w:t>
      </w:r>
    </w:p>
    <w:p w:rsidR="006177C3" w:rsidRDefault="006177C3"/>
    <w:p w:rsidR="006177C3" w:rsidRDefault="006177C3">
      <w:pPr>
        <w:pStyle w:val="Heading2"/>
        <w:tabs>
          <w:tab w:val="left" w:pos="4680"/>
        </w:tabs>
        <w:jc w:val="left"/>
        <w:rPr>
          <w:sz w:val="24"/>
        </w:rPr>
      </w:pPr>
      <w:r>
        <w:rPr>
          <w:sz w:val="24"/>
        </w:rPr>
        <w:t>Phone: ___________________________Fax Number: _____________________________</w:t>
      </w:r>
    </w:p>
    <w:p w:rsidR="006177C3" w:rsidRDefault="006177C3"/>
    <w:p w:rsidR="006177C3" w:rsidRDefault="006177C3">
      <w:pPr>
        <w:pStyle w:val="Heading2"/>
        <w:jc w:val="left"/>
        <w:rPr>
          <w:sz w:val="24"/>
        </w:rPr>
      </w:pPr>
      <w:r>
        <w:rPr>
          <w:sz w:val="24"/>
        </w:rPr>
        <w:t>Email: __________________________________________</w:t>
      </w:r>
      <w:r w:rsidR="002D1A7C">
        <w:rPr>
          <w:sz w:val="24"/>
        </w:rPr>
        <w:t>__________________________</w:t>
      </w:r>
    </w:p>
    <w:p w:rsidR="006177C3" w:rsidRDefault="006177C3">
      <w:pPr>
        <w:pStyle w:val="Heading2"/>
        <w:jc w:val="left"/>
        <w:rPr>
          <w:sz w:val="24"/>
        </w:rPr>
      </w:pPr>
    </w:p>
    <w:p w:rsidR="002D1A7C" w:rsidRPr="002D1A7C" w:rsidRDefault="00DB61C8" w:rsidP="002D1A7C">
      <w:pPr>
        <w:pStyle w:val="Heading2"/>
        <w:jc w:val="left"/>
        <w:rPr>
          <w:sz w:val="24"/>
        </w:rPr>
      </w:pPr>
      <w:r w:rsidRPr="00DB61C8">
        <w:rPr>
          <w:sz w:val="24"/>
        </w:rPr>
        <w:t>Website:</w:t>
      </w:r>
      <w:r>
        <w:rPr>
          <w:b w:val="0"/>
          <w:sz w:val="24"/>
        </w:rPr>
        <w:t xml:space="preserve">   </w:t>
      </w:r>
      <w:r w:rsidR="002D1A7C" w:rsidRPr="002D1A7C">
        <w:rPr>
          <w:sz w:val="24"/>
        </w:rPr>
        <w:t>_______________________________________</w:t>
      </w:r>
      <w:r w:rsidR="002D1A7C">
        <w:rPr>
          <w:sz w:val="24"/>
        </w:rPr>
        <w:t>__________________________</w:t>
      </w:r>
    </w:p>
    <w:p w:rsidR="006177C3" w:rsidRDefault="006177C3">
      <w:pPr>
        <w:pStyle w:val="Heading2"/>
        <w:jc w:val="left"/>
        <w:rPr>
          <w:b w:val="0"/>
          <w:sz w:val="24"/>
        </w:rPr>
      </w:pPr>
    </w:p>
    <w:p w:rsidR="00DB61C8" w:rsidRPr="00DB61C8" w:rsidRDefault="00DB61C8" w:rsidP="00DB61C8"/>
    <w:p w:rsidR="006177C3" w:rsidRPr="002E4378" w:rsidRDefault="006177C3">
      <w:pPr>
        <w:tabs>
          <w:tab w:val="left" w:pos="5760"/>
          <w:tab w:val="left" w:pos="6390"/>
          <w:tab w:val="left" w:pos="7200"/>
          <w:tab w:val="left" w:pos="7740"/>
        </w:tabs>
        <w:rPr>
          <w:b/>
          <w:sz w:val="32"/>
        </w:rPr>
      </w:pPr>
      <w:r w:rsidRPr="002E4378">
        <w:rPr>
          <w:b/>
        </w:rPr>
        <w:t>Have you been a Corporate Partner with NABA before?</w:t>
      </w:r>
      <w:r w:rsidR="00C73A38">
        <w:rPr>
          <w:b/>
        </w:rPr>
        <w:t xml:space="preserve"> </w:t>
      </w:r>
      <w:r w:rsidRPr="002E4378">
        <w:rPr>
          <w:b/>
        </w:rPr>
        <w:tab/>
        <w:t>Yes</w:t>
      </w:r>
      <w:r w:rsidR="00C73A38">
        <w:rPr>
          <w:b/>
        </w:rPr>
        <w:t xml:space="preserve"> _______</w:t>
      </w:r>
      <w:r w:rsidRPr="002E4378">
        <w:rPr>
          <w:b/>
          <w:sz w:val="32"/>
        </w:rPr>
        <w:tab/>
      </w:r>
      <w:r w:rsidRPr="002E4378">
        <w:rPr>
          <w:b/>
        </w:rPr>
        <w:t>No</w:t>
      </w:r>
      <w:r w:rsidR="00C73A38">
        <w:rPr>
          <w:b/>
          <w:sz w:val="32"/>
        </w:rPr>
        <w:t>______</w:t>
      </w:r>
    </w:p>
    <w:p w:rsidR="006177C3" w:rsidRPr="002E4378" w:rsidRDefault="006177C3">
      <w:pPr>
        <w:pStyle w:val="Heading7"/>
      </w:pPr>
    </w:p>
    <w:p w:rsidR="006177C3" w:rsidRDefault="006177C3"/>
    <w:p w:rsidR="006177C3" w:rsidRDefault="006177C3">
      <w:pPr>
        <w:pStyle w:val="Heading7"/>
      </w:pPr>
      <w:r>
        <w:t>My company will partner with NABA</w:t>
      </w:r>
      <w:r w:rsidR="009A63E4">
        <w:t xml:space="preserve"> and</w:t>
      </w:r>
      <w:r w:rsidR="002E4378">
        <w:t xml:space="preserve"> SMU</w:t>
      </w:r>
      <w:r>
        <w:t xml:space="preserve"> at the following level:  (please check one)</w:t>
      </w:r>
    </w:p>
    <w:p w:rsidR="006177C3" w:rsidRPr="000108EB" w:rsidRDefault="000108EB">
      <w:pPr>
        <w:rPr>
          <w:b/>
          <w:sz w:val="20"/>
          <w:szCs w:val="20"/>
        </w:rPr>
      </w:pPr>
      <w:r w:rsidRPr="000108EB">
        <w:rPr>
          <w:b/>
          <w:color w:val="3366FF"/>
          <w:sz w:val="20"/>
          <w:szCs w:val="20"/>
        </w:rPr>
        <w:t xml:space="preserve">                     (Please make sure your ad</w:t>
      </w:r>
      <w:r w:rsidR="00B90F8E">
        <w:rPr>
          <w:b/>
          <w:color w:val="3366FF"/>
          <w:sz w:val="20"/>
          <w:szCs w:val="20"/>
        </w:rPr>
        <w:t xml:space="preserve"> is</w:t>
      </w:r>
      <w:r w:rsidRPr="000108EB">
        <w:rPr>
          <w:b/>
          <w:color w:val="3366FF"/>
          <w:sz w:val="20"/>
          <w:szCs w:val="20"/>
        </w:rPr>
        <w:t xml:space="preserve"> in a jpeg format and a full page ad is 8</w:t>
      </w:r>
      <w:r w:rsidR="00D7597B">
        <w:rPr>
          <w:b/>
          <w:color w:val="3366FF"/>
          <w:sz w:val="20"/>
          <w:szCs w:val="20"/>
        </w:rPr>
        <w:t xml:space="preserve"> </w:t>
      </w:r>
      <w:r w:rsidRPr="000108EB">
        <w:rPr>
          <w:b/>
          <w:color w:val="3366FF"/>
          <w:sz w:val="20"/>
          <w:szCs w:val="20"/>
        </w:rPr>
        <w:t>1/2 x 11</w:t>
      </w:r>
      <w:r w:rsidRPr="000108EB">
        <w:rPr>
          <w:b/>
          <w:sz w:val="20"/>
          <w:szCs w:val="20"/>
        </w:rPr>
        <w:t>)</w:t>
      </w:r>
    </w:p>
    <w:p w:rsidR="006177C3" w:rsidRDefault="006177C3"/>
    <w:p w:rsidR="006177C3" w:rsidRDefault="00B90F8E">
      <w:pPr>
        <w:pStyle w:val="Heading7"/>
        <w:tabs>
          <w:tab w:val="left" w:pos="2430"/>
          <w:tab w:val="left" w:pos="3600"/>
          <w:tab w:val="left" w:pos="4950"/>
          <w:tab w:val="left" w:pos="5760"/>
          <w:tab w:val="left" w:pos="6480"/>
          <w:tab w:val="left" w:pos="7920"/>
          <w:tab w:val="left" w:pos="8730"/>
        </w:tabs>
      </w:pPr>
      <w:r>
        <w:t>GOLD</w:t>
      </w:r>
      <w:r w:rsidR="008931B8">
        <w:t xml:space="preserve">   </w:t>
      </w:r>
      <w:r w:rsidR="006177C3">
        <w:t>$5,</w:t>
      </w:r>
      <w:r w:rsidR="00FA465F">
        <w:t>0</w:t>
      </w:r>
      <w:r w:rsidR="00477AFE">
        <w:t>00</w:t>
      </w:r>
      <w:r w:rsidR="008931B8">
        <w:t xml:space="preserve">   </w:t>
      </w:r>
      <w:r w:rsidR="002E4378" w:rsidRPr="002E4378">
        <w:rPr>
          <w:b w:val="0"/>
          <w:sz w:val="40"/>
          <w:szCs w:val="40"/>
        </w:rPr>
        <w:t>□</w:t>
      </w:r>
      <w:r w:rsidR="008931B8">
        <w:t xml:space="preserve">      </w:t>
      </w:r>
      <w:r>
        <w:t>SILVER</w:t>
      </w:r>
      <w:r w:rsidR="008931B8">
        <w:t xml:space="preserve">   </w:t>
      </w:r>
      <w:r w:rsidR="006177C3">
        <w:t>$</w:t>
      </w:r>
      <w:r w:rsidR="00477AFE">
        <w:t>4</w:t>
      </w:r>
      <w:r w:rsidR="006177C3">
        <w:t>,</w:t>
      </w:r>
      <w:r w:rsidR="00477AFE">
        <w:t>00</w:t>
      </w:r>
      <w:r>
        <w:t>0</w:t>
      </w:r>
      <w:r w:rsidR="008931B8">
        <w:t xml:space="preserve">   </w:t>
      </w:r>
      <w:r w:rsidR="002E4378" w:rsidRPr="002E4378">
        <w:rPr>
          <w:b w:val="0"/>
          <w:sz w:val="40"/>
          <w:szCs w:val="40"/>
        </w:rPr>
        <w:t>□</w:t>
      </w:r>
      <w:r w:rsidR="008931B8">
        <w:tab/>
        <w:t xml:space="preserve">        </w:t>
      </w:r>
      <w:r>
        <w:t>BRONZE</w:t>
      </w:r>
      <w:r w:rsidR="008931B8">
        <w:t xml:space="preserve">    $</w:t>
      </w:r>
      <w:r w:rsidR="00477AFE">
        <w:t>3,00</w:t>
      </w:r>
      <w:r>
        <w:t>0</w:t>
      </w:r>
      <w:r w:rsidR="00D25CD4">
        <w:t xml:space="preserve"> </w:t>
      </w:r>
      <w:r w:rsidR="00FE1802" w:rsidRPr="002E4378">
        <w:rPr>
          <w:b w:val="0"/>
          <w:sz w:val="40"/>
          <w:szCs w:val="40"/>
        </w:rPr>
        <w:t>□</w:t>
      </w:r>
    </w:p>
    <w:p w:rsidR="006177C3" w:rsidRDefault="006177C3"/>
    <w:p w:rsidR="006177C3" w:rsidRDefault="006177C3"/>
    <w:p w:rsidR="00443E41" w:rsidRDefault="00477AFE" w:rsidP="00443E41">
      <w:pPr>
        <w:pStyle w:val="Heading7"/>
        <w:tabs>
          <w:tab w:val="left" w:pos="1710"/>
          <w:tab w:val="left" w:pos="2430"/>
          <w:tab w:val="left" w:pos="3600"/>
          <w:tab w:val="left" w:pos="4950"/>
          <w:tab w:val="left" w:pos="5760"/>
        </w:tabs>
      </w:pPr>
      <w:r>
        <w:t>CONTRIBUTOR</w:t>
      </w:r>
      <w:r w:rsidR="00B90F8E">
        <w:t xml:space="preserve"> $</w:t>
      </w:r>
      <w:r>
        <w:t>1,500</w:t>
      </w:r>
      <w:r w:rsidR="008931B8">
        <w:t xml:space="preserve">  </w:t>
      </w:r>
      <w:r w:rsidR="002E4378" w:rsidRPr="002E4378">
        <w:rPr>
          <w:b w:val="0"/>
          <w:sz w:val="40"/>
          <w:szCs w:val="40"/>
        </w:rPr>
        <w:t>□</w:t>
      </w:r>
      <w:r w:rsidR="008931B8">
        <w:t xml:space="preserve">    </w:t>
      </w:r>
      <w:r w:rsidR="00443E41">
        <w:t xml:space="preserve">LOCAL YOUTH GROUP/CHURCHES  $1,000  </w:t>
      </w:r>
      <w:r w:rsidR="00443E41" w:rsidRPr="002E4378">
        <w:rPr>
          <w:b w:val="0"/>
          <w:sz w:val="40"/>
          <w:szCs w:val="40"/>
        </w:rPr>
        <w:t>□</w:t>
      </w:r>
      <w:r w:rsidR="00443E41">
        <w:t xml:space="preserve">    </w:t>
      </w:r>
    </w:p>
    <w:p w:rsidR="00443E41" w:rsidRDefault="00443E41">
      <w:pPr>
        <w:pStyle w:val="Heading7"/>
        <w:tabs>
          <w:tab w:val="left" w:pos="1710"/>
          <w:tab w:val="left" w:pos="2430"/>
          <w:tab w:val="left" w:pos="3600"/>
          <w:tab w:val="left" w:pos="4950"/>
          <w:tab w:val="left" w:pos="5760"/>
        </w:tabs>
      </w:pPr>
    </w:p>
    <w:p w:rsidR="006177C3" w:rsidRDefault="008931B8">
      <w:pPr>
        <w:pStyle w:val="Heading7"/>
        <w:tabs>
          <w:tab w:val="left" w:pos="1710"/>
          <w:tab w:val="left" w:pos="2430"/>
          <w:tab w:val="left" w:pos="3600"/>
          <w:tab w:val="left" w:pos="4950"/>
          <w:tab w:val="left" w:pos="5760"/>
        </w:tabs>
      </w:pPr>
      <w:r>
        <w:t xml:space="preserve"> </w:t>
      </w:r>
      <w:r w:rsidR="00477AFE">
        <w:t>CIRCLE OF INFLUENCE</w:t>
      </w:r>
      <w:r w:rsidR="00B90F8E">
        <w:t xml:space="preserve"> $</w:t>
      </w:r>
      <w:r w:rsidR="00477AFE">
        <w:t>1,000</w:t>
      </w:r>
      <w:r w:rsidR="002E4378">
        <w:t xml:space="preserve"> or less</w:t>
      </w:r>
      <w:r>
        <w:t xml:space="preserve"> </w:t>
      </w:r>
      <w:r w:rsidRPr="002E4378">
        <w:rPr>
          <w:b w:val="0"/>
          <w:sz w:val="40"/>
          <w:szCs w:val="40"/>
        </w:rPr>
        <w:t>□</w:t>
      </w:r>
      <w:r>
        <w:t xml:space="preserve"> </w:t>
      </w:r>
      <w:r w:rsidR="006177C3">
        <w:t xml:space="preserve">Specify </w:t>
      </w:r>
      <w:r w:rsidR="002E4378">
        <w:t>_____________</w:t>
      </w:r>
    </w:p>
    <w:p w:rsidR="006177C3" w:rsidRDefault="006177C3">
      <w:pPr>
        <w:tabs>
          <w:tab w:val="left" w:pos="1440"/>
          <w:tab w:val="left" w:pos="1710"/>
          <w:tab w:val="left" w:pos="2430"/>
          <w:tab w:val="left" w:pos="3600"/>
          <w:tab w:val="left" w:pos="4950"/>
          <w:tab w:val="left" w:pos="5760"/>
        </w:tabs>
      </w:pPr>
    </w:p>
    <w:p w:rsidR="006177C3" w:rsidRDefault="006177C3"/>
    <w:p w:rsidR="006177C3" w:rsidRDefault="006177C3">
      <w:pPr>
        <w:pStyle w:val="Heading7"/>
        <w:tabs>
          <w:tab w:val="left" w:pos="6570"/>
        </w:tabs>
      </w:pPr>
      <w:r>
        <w:t>Signature: ________________________________________</w:t>
      </w:r>
      <w:r>
        <w:tab/>
        <w:t>Date: ___________________</w:t>
      </w:r>
    </w:p>
    <w:p w:rsidR="006177C3" w:rsidRDefault="006177C3"/>
    <w:p w:rsidR="006177C3" w:rsidRDefault="006177C3" w:rsidP="002920FD">
      <w:pPr>
        <w:pStyle w:val="BodyText2"/>
        <w:rPr>
          <w:rFonts w:ascii="Times New Roman" w:hAnsi="Times New Roman"/>
        </w:rPr>
      </w:pPr>
      <w:r>
        <w:rPr>
          <w:rFonts w:ascii="Times New Roman" w:hAnsi="Times New Roman"/>
        </w:rPr>
        <w:t xml:space="preserve">Please sign and remit this form </w:t>
      </w:r>
      <w:r w:rsidRPr="00C27E15">
        <w:rPr>
          <w:rFonts w:ascii="Times New Roman" w:hAnsi="Times New Roman"/>
        </w:rPr>
        <w:t>by</w:t>
      </w:r>
      <w:r w:rsidR="00201E41">
        <w:rPr>
          <w:rFonts w:ascii="Times New Roman" w:hAnsi="Times New Roman"/>
        </w:rPr>
        <w:t xml:space="preserve"> </w:t>
      </w:r>
      <w:r w:rsidR="00CA6CA3">
        <w:rPr>
          <w:rFonts w:ascii="Times New Roman" w:hAnsi="Times New Roman"/>
        </w:rPr>
        <w:t>May 2</w:t>
      </w:r>
      <w:r w:rsidR="00201E41">
        <w:rPr>
          <w:rFonts w:ascii="Times New Roman" w:hAnsi="Times New Roman"/>
        </w:rPr>
        <w:t>, 201</w:t>
      </w:r>
      <w:r w:rsidR="00DB61C8">
        <w:rPr>
          <w:rFonts w:ascii="Times New Roman" w:hAnsi="Times New Roman"/>
        </w:rPr>
        <w:t>5</w:t>
      </w:r>
      <w:r w:rsidR="002920FD">
        <w:rPr>
          <w:rFonts w:ascii="Times New Roman" w:hAnsi="Times New Roman"/>
        </w:rPr>
        <w:t xml:space="preserve">.   Please send </w:t>
      </w:r>
      <w:r>
        <w:rPr>
          <w:rFonts w:ascii="Times New Roman" w:hAnsi="Times New Roman"/>
        </w:rPr>
        <w:t xml:space="preserve">your </w:t>
      </w:r>
      <w:r w:rsidR="002920FD">
        <w:rPr>
          <w:rFonts w:ascii="Times New Roman" w:hAnsi="Times New Roman"/>
        </w:rPr>
        <w:t xml:space="preserve">ad file in JPEG, company logo and </w:t>
      </w:r>
      <w:r>
        <w:rPr>
          <w:rFonts w:ascii="Times New Roman" w:hAnsi="Times New Roman"/>
        </w:rPr>
        <w:t xml:space="preserve">check payable to </w:t>
      </w:r>
      <w:r>
        <w:rPr>
          <w:rFonts w:ascii="Times New Roman" w:hAnsi="Times New Roman"/>
          <w:b/>
        </w:rPr>
        <w:t xml:space="preserve">DFW Chapter of NABA - ACAP, Post Office Box </w:t>
      </w:r>
      <w:r w:rsidR="00DB61C8">
        <w:rPr>
          <w:rFonts w:ascii="Times New Roman" w:hAnsi="Times New Roman"/>
          <w:b/>
        </w:rPr>
        <w:t>380426, Duncanville</w:t>
      </w:r>
      <w:r w:rsidR="00FA7C93">
        <w:rPr>
          <w:rFonts w:ascii="Times New Roman" w:hAnsi="Times New Roman"/>
          <w:b/>
        </w:rPr>
        <w:t xml:space="preserve">, </w:t>
      </w:r>
      <w:r w:rsidR="003F4E4E">
        <w:rPr>
          <w:rFonts w:ascii="Times New Roman" w:hAnsi="Times New Roman"/>
          <w:b/>
        </w:rPr>
        <w:t>TX</w:t>
      </w:r>
      <w:r>
        <w:rPr>
          <w:rFonts w:ascii="Times New Roman" w:hAnsi="Times New Roman"/>
          <w:b/>
        </w:rPr>
        <w:t xml:space="preserve"> 75</w:t>
      </w:r>
      <w:r w:rsidR="00DB61C8">
        <w:rPr>
          <w:rFonts w:ascii="Times New Roman" w:hAnsi="Times New Roman"/>
          <w:b/>
        </w:rPr>
        <w:t>138</w:t>
      </w:r>
      <w:r w:rsidR="002920FD">
        <w:rPr>
          <w:rFonts w:ascii="Times New Roman" w:hAnsi="Times New Roman"/>
        </w:rPr>
        <w:t xml:space="preserve">.  </w:t>
      </w:r>
      <w:r>
        <w:rPr>
          <w:rFonts w:ascii="Times New Roman" w:hAnsi="Times New Roman"/>
        </w:rPr>
        <w:t xml:space="preserve"> Retain a copy of this form for your records and direct any questions regarding Corporate Partnership to </w:t>
      </w:r>
      <w:r w:rsidR="00477AFE">
        <w:rPr>
          <w:rFonts w:ascii="Times New Roman" w:hAnsi="Times New Roman"/>
        </w:rPr>
        <w:t xml:space="preserve">Nora </w:t>
      </w:r>
      <w:proofErr w:type="spellStart"/>
      <w:r w:rsidR="00477AFE">
        <w:rPr>
          <w:rFonts w:ascii="Times New Roman" w:hAnsi="Times New Roman"/>
        </w:rPr>
        <w:t>O’Garro</w:t>
      </w:r>
      <w:proofErr w:type="spellEnd"/>
      <w:r w:rsidR="00E0038F">
        <w:rPr>
          <w:rFonts w:ascii="Times New Roman" w:hAnsi="Times New Roman"/>
        </w:rPr>
        <w:t xml:space="preserve"> at (214) 529-</w:t>
      </w:r>
      <w:r w:rsidR="00477AFE">
        <w:rPr>
          <w:rFonts w:ascii="Times New Roman" w:hAnsi="Times New Roman"/>
        </w:rPr>
        <w:t>5110</w:t>
      </w:r>
      <w:r w:rsidR="00E0038F">
        <w:rPr>
          <w:rFonts w:ascii="Times New Roman" w:hAnsi="Times New Roman"/>
        </w:rPr>
        <w:t xml:space="preserve"> or</w:t>
      </w:r>
      <w:r>
        <w:rPr>
          <w:rFonts w:ascii="Times New Roman" w:hAnsi="Times New Roman"/>
        </w:rPr>
        <w:t xml:space="preserve"> via email at</w:t>
      </w:r>
      <w:r w:rsidR="007643E2">
        <w:rPr>
          <w:rFonts w:ascii="Times New Roman" w:hAnsi="Times New Roman"/>
        </w:rPr>
        <w:t xml:space="preserve"> </w:t>
      </w:r>
      <w:hyperlink r:id="rId14" w:history="1">
        <w:r w:rsidR="002D1A7C" w:rsidRPr="00546F61">
          <w:rPr>
            <w:rStyle w:val="Hyperlink"/>
            <w:rFonts w:ascii="Times New Roman" w:hAnsi="Times New Roman"/>
          </w:rPr>
          <w:t>nramzy@sbcglobal.net</w:t>
        </w:r>
      </w:hyperlink>
      <w:r w:rsidR="007643E2">
        <w:rPr>
          <w:rFonts w:ascii="Times New Roman" w:hAnsi="Times New Roman"/>
        </w:rPr>
        <w:t xml:space="preserve">. </w:t>
      </w:r>
    </w:p>
    <w:sectPr w:rsidR="006177C3" w:rsidSect="002B1C71">
      <w:footerReference w:type="even" r:id="rId15"/>
      <w:footerReference w:type="default" r:id="rId16"/>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255" w:rsidRDefault="00065255">
      <w:r>
        <w:separator/>
      </w:r>
    </w:p>
  </w:endnote>
  <w:endnote w:type="continuationSeparator" w:id="0">
    <w:p w:rsidR="00065255" w:rsidRDefault="0006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D9E" w:rsidRDefault="00B57ADD">
    <w:pPr>
      <w:pStyle w:val="Footer"/>
      <w:framePr w:wrap="around" w:vAnchor="text" w:hAnchor="margin" w:xAlign="right" w:y="1"/>
      <w:rPr>
        <w:rStyle w:val="PageNumber"/>
      </w:rPr>
    </w:pPr>
    <w:r>
      <w:rPr>
        <w:rStyle w:val="PageNumber"/>
      </w:rPr>
      <w:fldChar w:fldCharType="begin"/>
    </w:r>
    <w:r w:rsidR="00472D9E">
      <w:rPr>
        <w:rStyle w:val="PageNumber"/>
      </w:rPr>
      <w:instrText xml:space="preserve">PAGE  </w:instrText>
    </w:r>
    <w:r>
      <w:rPr>
        <w:rStyle w:val="PageNumber"/>
      </w:rPr>
      <w:fldChar w:fldCharType="separate"/>
    </w:r>
    <w:r w:rsidR="00472D9E">
      <w:rPr>
        <w:rStyle w:val="PageNumber"/>
        <w:noProof/>
      </w:rPr>
      <w:t>2</w:t>
    </w:r>
    <w:r>
      <w:rPr>
        <w:rStyle w:val="PageNumber"/>
      </w:rPr>
      <w:fldChar w:fldCharType="end"/>
    </w:r>
  </w:p>
  <w:p w:rsidR="00472D9E" w:rsidRDefault="00472D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D9E" w:rsidRPr="002E7E7C" w:rsidRDefault="00B57ADD" w:rsidP="002E7E7C">
    <w:pPr>
      <w:pStyle w:val="Footer"/>
      <w:ind w:right="360"/>
      <w:jc w:val="right"/>
      <w:rPr>
        <w:rFonts w:ascii="Arial" w:hAnsi="Arial"/>
        <w:sz w:val="18"/>
        <w:szCs w:val="18"/>
      </w:rPr>
    </w:pPr>
    <w:r w:rsidRPr="002E7E7C">
      <w:rPr>
        <w:rStyle w:val="PageNumber"/>
        <w:rFonts w:ascii="Arial" w:hAnsi="Arial"/>
        <w:sz w:val="18"/>
        <w:szCs w:val="18"/>
      </w:rPr>
      <w:fldChar w:fldCharType="begin"/>
    </w:r>
    <w:r w:rsidR="00472D9E" w:rsidRPr="002E7E7C">
      <w:rPr>
        <w:rStyle w:val="PageNumber"/>
        <w:rFonts w:ascii="Arial" w:hAnsi="Arial"/>
        <w:sz w:val="18"/>
        <w:szCs w:val="18"/>
      </w:rPr>
      <w:instrText xml:space="preserve"> PAGE </w:instrText>
    </w:r>
    <w:r w:rsidRPr="002E7E7C">
      <w:rPr>
        <w:rStyle w:val="PageNumber"/>
        <w:rFonts w:ascii="Arial" w:hAnsi="Arial"/>
        <w:sz w:val="18"/>
        <w:szCs w:val="18"/>
      </w:rPr>
      <w:fldChar w:fldCharType="separate"/>
    </w:r>
    <w:r w:rsidR="00B76361">
      <w:rPr>
        <w:rStyle w:val="PageNumber"/>
        <w:rFonts w:ascii="Arial" w:hAnsi="Arial"/>
        <w:noProof/>
        <w:sz w:val="18"/>
        <w:szCs w:val="18"/>
      </w:rPr>
      <w:t>10</w:t>
    </w:r>
    <w:r w:rsidRPr="002E7E7C">
      <w:rPr>
        <w:rStyle w:val="PageNumber"/>
        <w:rFonts w:ascii="Arial" w:hAnsi="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255" w:rsidRDefault="00065255">
      <w:r>
        <w:separator/>
      </w:r>
    </w:p>
  </w:footnote>
  <w:footnote w:type="continuationSeparator" w:id="0">
    <w:p w:rsidR="00065255" w:rsidRDefault="00065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871_"/>
      </v:shape>
    </w:pict>
  </w:numPicBullet>
  <w:abstractNum w:abstractNumId="0">
    <w:nsid w:val="1AC35498"/>
    <w:multiLevelType w:val="hybridMultilevel"/>
    <w:tmpl w:val="453CA4E4"/>
    <w:lvl w:ilvl="0" w:tplc="4F3402D4">
      <w:start w:val="1"/>
      <w:numFmt w:val="bullet"/>
      <w:lvlText w:val=""/>
      <w:lvlPicBulletId w:val="0"/>
      <w:lvlJc w:val="left"/>
      <w:pPr>
        <w:tabs>
          <w:tab w:val="num" w:pos="720"/>
        </w:tabs>
        <w:ind w:left="720" w:hanging="360"/>
      </w:pPr>
      <w:rPr>
        <w:rFonts w:ascii="Symbol" w:hAnsi="Symbol" w:hint="default"/>
      </w:rPr>
    </w:lvl>
    <w:lvl w:ilvl="1" w:tplc="CF14DC34" w:tentative="1">
      <w:start w:val="1"/>
      <w:numFmt w:val="bullet"/>
      <w:lvlText w:val=""/>
      <w:lvlJc w:val="left"/>
      <w:pPr>
        <w:tabs>
          <w:tab w:val="num" w:pos="1440"/>
        </w:tabs>
        <w:ind w:left="1440" w:hanging="360"/>
      </w:pPr>
      <w:rPr>
        <w:rFonts w:ascii="Symbol" w:hAnsi="Symbol" w:hint="default"/>
      </w:rPr>
    </w:lvl>
    <w:lvl w:ilvl="2" w:tplc="6B8AFB1A" w:tentative="1">
      <w:start w:val="1"/>
      <w:numFmt w:val="bullet"/>
      <w:lvlText w:val=""/>
      <w:lvlJc w:val="left"/>
      <w:pPr>
        <w:tabs>
          <w:tab w:val="num" w:pos="2160"/>
        </w:tabs>
        <w:ind w:left="2160" w:hanging="360"/>
      </w:pPr>
      <w:rPr>
        <w:rFonts w:ascii="Symbol" w:hAnsi="Symbol" w:hint="default"/>
      </w:rPr>
    </w:lvl>
    <w:lvl w:ilvl="3" w:tplc="B8922C26" w:tentative="1">
      <w:start w:val="1"/>
      <w:numFmt w:val="bullet"/>
      <w:lvlText w:val=""/>
      <w:lvlJc w:val="left"/>
      <w:pPr>
        <w:tabs>
          <w:tab w:val="num" w:pos="2880"/>
        </w:tabs>
        <w:ind w:left="2880" w:hanging="360"/>
      </w:pPr>
      <w:rPr>
        <w:rFonts w:ascii="Symbol" w:hAnsi="Symbol" w:hint="default"/>
      </w:rPr>
    </w:lvl>
    <w:lvl w:ilvl="4" w:tplc="2ABE2882" w:tentative="1">
      <w:start w:val="1"/>
      <w:numFmt w:val="bullet"/>
      <w:lvlText w:val=""/>
      <w:lvlJc w:val="left"/>
      <w:pPr>
        <w:tabs>
          <w:tab w:val="num" w:pos="3600"/>
        </w:tabs>
        <w:ind w:left="3600" w:hanging="360"/>
      </w:pPr>
      <w:rPr>
        <w:rFonts w:ascii="Symbol" w:hAnsi="Symbol" w:hint="default"/>
      </w:rPr>
    </w:lvl>
    <w:lvl w:ilvl="5" w:tplc="576EA1D2" w:tentative="1">
      <w:start w:val="1"/>
      <w:numFmt w:val="bullet"/>
      <w:lvlText w:val=""/>
      <w:lvlJc w:val="left"/>
      <w:pPr>
        <w:tabs>
          <w:tab w:val="num" w:pos="4320"/>
        </w:tabs>
        <w:ind w:left="4320" w:hanging="360"/>
      </w:pPr>
      <w:rPr>
        <w:rFonts w:ascii="Symbol" w:hAnsi="Symbol" w:hint="default"/>
      </w:rPr>
    </w:lvl>
    <w:lvl w:ilvl="6" w:tplc="6A62D0FE" w:tentative="1">
      <w:start w:val="1"/>
      <w:numFmt w:val="bullet"/>
      <w:lvlText w:val=""/>
      <w:lvlJc w:val="left"/>
      <w:pPr>
        <w:tabs>
          <w:tab w:val="num" w:pos="5040"/>
        </w:tabs>
        <w:ind w:left="5040" w:hanging="360"/>
      </w:pPr>
      <w:rPr>
        <w:rFonts w:ascii="Symbol" w:hAnsi="Symbol" w:hint="default"/>
      </w:rPr>
    </w:lvl>
    <w:lvl w:ilvl="7" w:tplc="566A8FA8" w:tentative="1">
      <w:start w:val="1"/>
      <w:numFmt w:val="bullet"/>
      <w:lvlText w:val=""/>
      <w:lvlJc w:val="left"/>
      <w:pPr>
        <w:tabs>
          <w:tab w:val="num" w:pos="5760"/>
        </w:tabs>
        <w:ind w:left="5760" w:hanging="360"/>
      </w:pPr>
      <w:rPr>
        <w:rFonts w:ascii="Symbol" w:hAnsi="Symbol" w:hint="default"/>
      </w:rPr>
    </w:lvl>
    <w:lvl w:ilvl="8" w:tplc="98AA2CC6" w:tentative="1">
      <w:start w:val="1"/>
      <w:numFmt w:val="bullet"/>
      <w:lvlText w:val=""/>
      <w:lvlJc w:val="left"/>
      <w:pPr>
        <w:tabs>
          <w:tab w:val="num" w:pos="6480"/>
        </w:tabs>
        <w:ind w:left="6480" w:hanging="360"/>
      </w:pPr>
      <w:rPr>
        <w:rFonts w:ascii="Symbol" w:hAnsi="Symbol" w:hint="default"/>
      </w:rPr>
    </w:lvl>
  </w:abstractNum>
  <w:abstractNum w:abstractNumId="1">
    <w:nsid w:val="1C8833A9"/>
    <w:multiLevelType w:val="hybridMultilevel"/>
    <w:tmpl w:val="1280F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8F2E57"/>
    <w:multiLevelType w:val="multilevel"/>
    <w:tmpl w:val="15D27D76"/>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31A54B06"/>
    <w:multiLevelType w:val="hybridMultilevel"/>
    <w:tmpl w:val="F7B69CE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12E3924"/>
    <w:multiLevelType w:val="hybridMultilevel"/>
    <w:tmpl w:val="8FD20DB4"/>
    <w:lvl w:ilvl="0" w:tplc="04090009">
      <w:start w:val="1"/>
      <w:numFmt w:val="bullet"/>
      <w:lvlText w:val=""/>
      <w:lvlJc w:val="left"/>
      <w:pPr>
        <w:ind w:left="3581" w:hanging="360"/>
      </w:pPr>
      <w:rPr>
        <w:rFonts w:ascii="Wingdings" w:hAnsi="Wingdings"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5">
    <w:nsid w:val="4F02391E"/>
    <w:multiLevelType w:val="hybridMultilevel"/>
    <w:tmpl w:val="C804B982"/>
    <w:lvl w:ilvl="0" w:tplc="04090009">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6">
    <w:nsid w:val="4FCD32DC"/>
    <w:multiLevelType w:val="hybridMultilevel"/>
    <w:tmpl w:val="CE16C0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51776A"/>
    <w:multiLevelType w:val="hybridMultilevel"/>
    <w:tmpl w:val="D62E20A4"/>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5B2D07DD"/>
    <w:multiLevelType w:val="multilevel"/>
    <w:tmpl w:val="15D27D76"/>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nsid w:val="5B5E6E37"/>
    <w:multiLevelType w:val="hybridMultilevel"/>
    <w:tmpl w:val="2116A0E4"/>
    <w:lvl w:ilvl="0" w:tplc="45DA1A68">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E740A3"/>
    <w:multiLevelType w:val="hybridMultilevel"/>
    <w:tmpl w:val="F8B02C66"/>
    <w:lvl w:ilvl="0" w:tplc="923A3BAC">
      <w:start w:val="1"/>
      <w:numFmt w:val="bullet"/>
      <w:lvlText w:val=""/>
      <w:lvlPicBulletId w:val="0"/>
      <w:lvlJc w:val="left"/>
      <w:pPr>
        <w:tabs>
          <w:tab w:val="num" w:pos="1080"/>
        </w:tabs>
        <w:ind w:left="1080" w:hanging="360"/>
      </w:pPr>
      <w:rPr>
        <w:rFonts w:ascii="Symbol" w:hAnsi="Symbol" w:hint="default"/>
      </w:rPr>
    </w:lvl>
    <w:lvl w:ilvl="1" w:tplc="BDE0D3D8">
      <w:start w:val="1"/>
      <w:numFmt w:val="bullet"/>
      <w:lvlText w:val=""/>
      <w:lvlJc w:val="left"/>
      <w:pPr>
        <w:tabs>
          <w:tab w:val="num" w:pos="1800"/>
        </w:tabs>
        <w:ind w:left="1800" w:hanging="360"/>
      </w:pPr>
      <w:rPr>
        <w:rFonts w:ascii="Symbol" w:hAnsi="Symbol" w:hint="default"/>
      </w:rPr>
    </w:lvl>
    <w:lvl w:ilvl="2" w:tplc="9912C684" w:tentative="1">
      <w:start w:val="1"/>
      <w:numFmt w:val="bullet"/>
      <w:lvlText w:val=""/>
      <w:lvlJc w:val="left"/>
      <w:pPr>
        <w:tabs>
          <w:tab w:val="num" w:pos="2520"/>
        </w:tabs>
        <w:ind w:left="2520" w:hanging="360"/>
      </w:pPr>
      <w:rPr>
        <w:rFonts w:ascii="Symbol" w:hAnsi="Symbol" w:hint="default"/>
      </w:rPr>
    </w:lvl>
    <w:lvl w:ilvl="3" w:tplc="73305D9C" w:tentative="1">
      <w:start w:val="1"/>
      <w:numFmt w:val="bullet"/>
      <w:lvlText w:val=""/>
      <w:lvlJc w:val="left"/>
      <w:pPr>
        <w:tabs>
          <w:tab w:val="num" w:pos="3240"/>
        </w:tabs>
        <w:ind w:left="3240" w:hanging="360"/>
      </w:pPr>
      <w:rPr>
        <w:rFonts w:ascii="Symbol" w:hAnsi="Symbol" w:hint="default"/>
      </w:rPr>
    </w:lvl>
    <w:lvl w:ilvl="4" w:tplc="C0A87E2A" w:tentative="1">
      <w:start w:val="1"/>
      <w:numFmt w:val="bullet"/>
      <w:lvlText w:val=""/>
      <w:lvlJc w:val="left"/>
      <w:pPr>
        <w:tabs>
          <w:tab w:val="num" w:pos="3960"/>
        </w:tabs>
        <w:ind w:left="3960" w:hanging="360"/>
      </w:pPr>
      <w:rPr>
        <w:rFonts w:ascii="Symbol" w:hAnsi="Symbol" w:hint="default"/>
      </w:rPr>
    </w:lvl>
    <w:lvl w:ilvl="5" w:tplc="6D7E03EC" w:tentative="1">
      <w:start w:val="1"/>
      <w:numFmt w:val="bullet"/>
      <w:lvlText w:val=""/>
      <w:lvlJc w:val="left"/>
      <w:pPr>
        <w:tabs>
          <w:tab w:val="num" w:pos="4680"/>
        </w:tabs>
        <w:ind w:left="4680" w:hanging="360"/>
      </w:pPr>
      <w:rPr>
        <w:rFonts w:ascii="Symbol" w:hAnsi="Symbol" w:hint="default"/>
      </w:rPr>
    </w:lvl>
    <w:lvl w:ilvl="6" w:tplc="F0C2CBC8" w:tentative="1">
      <w:start w:val="1"/>
      <w:numFmt w:val="bullet"/>
      <w:lvlText w:val=""/>
      <w:lvlJc w:val="left"/>
      <w:pPr>
        <w:tabs>
          <w:tab w:val="num" w:pos="5400"/>
        </w:tabs>
        <w:ind w:left="5400" w:hanging="360"/>
      </w:pPr>
      <w:rPr>
        <w:rFonts w:ascii="Symbol" w:hAnsi="Symbol" w:hint="default"/>
      </w:rPr>
    </w:lvl>
    <w:lvl w:ilvl="7" w:tplc="67327EDA" w:tentative="1">
      <w:start w:val="1"/>
      <w:numFmt w:val="bullet"/>
      <w:lvlText w:val=""/>
      <w:lvlJc w:val="left"/>
      <w:pPr>
        <w:tabs>
          <w:tab w:val="num" w:pos="6120"/>
        </w:tabs>
        <w:ind w:left="6120" w:hanging="360"/>
      </w:pPr>
      <w:rPr>
        <w:rFonts w:ascii="Symbol" w:hAnsi="Symbol" w:hint="default"/>
      </w:rPr>
    </w:lvl>
    <w:lvl w:ilvl="8" w:tplc="0E342036" w:tentative="1">
      <w:start w:val="1"/>
      <w:numFmt w:val="bullet"/>
      <w:lvlText w:val=""/>
      <w:lvlJc w:val="left"/>
      <w:pPr>
        <w:tabs>
          <w:tab w:val="num" w:pos="6840"/>
        </w:tabs>
        <w:ind w:left="6840" w:hanging="360"/>
      </w:pPr>
      <w:rPr>
        <w:rFonts w:ascii="Symbol" w:hAnsi="Symbol" w:hint="default"/>
      </w:rPr>
    </w:lvl>
  </w:abstractNum>
  <w:num w:numId="1">
    <w:abstractNumId w:val="8"/>
  </w:num>
  <w:num w:numId="2">
    <w:abstractNumId w:val="2"/>
  </w:num>
  <w:num w:numId="3">
    <w:abstractNumId w:val="5"/>
  </w:num>
  <w:num w:numId="4">
    <w:abstractNumId w:val="10"/>
  </w:num>
  <w:num w:numId="5">
    <w:abstractNumId w:val="9"/>
  </w:num>
  <w:num w:numId="6">
    <w:abstractNumId w:val="3"/>
  </w:num>
  <w:num w:numId="7">
    <w:abstractNumId w:val="6"/>
  </w:num>
  <w:num w:numId="8">
    <w:abstractNumId w:val="4"/>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o:colormru v:ext="edit" colors="#cc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69"/>
    <w:rsid w:val="00000FA3"/>
    <w:rsid w:val="00004331"/>
    <w:rsid w:val="000108EB"/>
    <w:rsid w:val="00016B9C"/>
    <w:rsid w:val="000251FC"/>
    <w:rsid w:val="00030319"/>
    <w:rsid w:val="00036834"/>
    <w:rsid w:val="0004064D"/>
    <w:rsid w:val="0004446D"/>
    <w:rsid w:val="00050CCC"/>
    <w:rsid w:val="00052EE9"/>
    <w:rsid w:val="0006234E"/>
    <w:rsid w:val="00063357"/>
    <w:rsid w:val="00064B6A"/>
    <w:rsid w:val="00065255"/>
    <w:rsid w:val="00094917"/>
    <w:rsid w:val="00097613"/>
    <w:rsid w:val="000A583A"/>
    <w:rsid w:val="000B1BAF"/>
    <w:rsid w:val="000B29C9"/>
    <w:rsid w:val="000B6AB6"/>
    <w:rsid w:val="000B7857"/>
    <w:rsid w:val="000C5776"/>
    <w:rsid w:val="000D0B7B"/>
    <w:rsid w:val="000D42BD"/>
    <w:rsid w:val="000D5D76"/>
    <w:rsid w:val="000F2D28"/>
    <w:rsid w:val="00100F95"/>
    <w:rsid w:val="0010102D"/>
    <w:rsid w:val="00103684"/>
    <w:rsid w:val="00107F5B"/>
    <w:rsid w:val="00116434"/>
    <w:rsid w:val="001176C8"/>
    <w:rsid w:val="00117FE1"/>
    <w:rsid w:val="0014563A"/>
    <w:rsid w:val="00147DF3"/>
    <w:rsid w:val="00151CD6"/>
    <w:rsid w:val="00152500"/>
    <w:rsid w:val="001545B1"/>
    <w:rsid w:val="001561A6"/>
    <w:rsid w:val="00156920"/>
    <w:rsid w:val="0016427A"/>
    <w:rsid w:val="00183D8C"/>
    <w:rsid w:val="001909E2"/>
    <w:rsid w:val="001920B2"/>
    <w:rsid w:val="00192227"/>
    <w:rsid w:val="0019782A"/>
    <w:rsid w:val="001A2FD9"/>
    <w:rsid w:val="001B7977"/>
    <w:rsid w:val="001C0C7E"/>
    <w:rsid w:val="001C3B06"/>
    <w:rsid w:val="001C485F"/>
    <w:rsid w:val="001C7D06"/>
    <w:rsid w:val="001D0E26"/>
    <w:rsid w:val="001E620C"/>
    <w:rsid w:val="001E6432"/>
    <w:rsid w:val="001E7E72"/>
    <w:rsid w:val="00200D53"/>
    <w:rsid w:val="0020110D"/>
    <w:rsid w:val="00201E41"/>
    <w:rsid w:val="002045FE"/>
    <w:rsid w:val="00210238"/>
    <w:rsid w:val="00210C01"/>
    <w:rsid w:val="00214B57"/>
    <w:rsid w:val="0021591D"/>
    <w:rsid w:val="0022158E"/>
    <w:rsid w:val="00223650"/>
    <w:rsid w:val="00225060"/>
    <w:rsid w:val="00225CC9"/>
    <w:rsid w:val="00226F97"/>
    <w:rsid w:val="002349C1"/>
    <w:rsid w:val="002409B1"/>
    <w:rsid w:val="00242F06"/>
    <w:rsid w:val="00243EFE"/>
    <w:rsid w:val="00246E8A"/>
    <w:rsid w:val="00250B65"/>
    <w:rsid w:val="0026382B"/>
    <w:rsid w:val="002705DC"/>
    <w:rsid w:val="002720B5"/>
    <w:rsid w:val="00273412"/>
    <w:rsid w:val="002736D2"/>
    <w:rsid w:val="00275730"/>
    <w:rsid w:val="002802A1"/>
    <w:rsid w:val="0028089B"/>
    <w:rsid w:val="00284273"/>
    <w:rsid w:val="0028436A"/>
    <w:rsid w:val="00290435"/>
    <w:rsid w:val="00290A98"/>
    <w:rsid w:val="002920FD"/>
    <w:rsid w:val="002A359A"/>
    <w:rsid w:val="002A662C"/>
    <w:rsid w:val="002B1C71"/>
    <w:rsid w:val="002B2F78"/>
    <w:rsid w:val="002C17BF"/>
    <w:rsid w:val="002D1A7C"/>
    <w:rsid w:val="002D481A"/>
    <w:rsid w:val="002E0027"/>
    <w:rsid w:val="002E4378"/>
    <w:rsid w:val="002E686F"/>
    <w:rsid w:val="002E793F"/>
    <w:rsid w:val="002E7E7C"/>
    <w:rsid w:val="002F3893"/>
    <w:rsid w:val="00303132"/>
    <w:rsid w:val="003075FB"/>
    <w:rsid w:val="003149A7"/>
    <w:rsid w:val="00324C04"/>
    <w:rsid w:val="003263FA"/>
    <w:rsid w:val="00327423"/>
    <w:rsid w:val="003315A5"/>
    <w:rsid w:val="00337800"/>
    <w:rsid w:val="00354E35"/>
    <w:rsid w:val="00360B87"/>
    <w:rsid w:val="00367A28"/>
    <w:rsid w:val="00373C73"/>
    <w:rsid w:val="003928B4"/>
    <w:rsid w:val="003A50A6"/>
    <w:rsid w:val="003A7532"/>
    <w:rsid w:val="003B22EF"/>
    <w:rsid w:val="003B2A19"/>
    <w:rsid w:val="003C0359"/>
    <w:rsid w:val="003C1470"/>
    <w:rsid w:val="003C72CF"/>
    <w:rsid w:val="003D034B"/>
    <w:rsid w:val="003D61AB"/>
    <w:rsid w:val="003E18CB"/>
    <w:rsid w:val="003F4E4E"/>
    <w:rsid w:val="003F78FA"/>
    <w:rsid w:val="00400851"/>
    <w:rsid w:val="00411C0D"/>
    <w:rsid w:val="00421E1D"/>
    <w:rsid w:val="00434445"/>
    <w:rsid w:val="00443E41"/>
    <w:rsid w:val="004531BF"/>
    <w:rsid w:val="00464B1C"/>
    <w:rsid w:val="00467B89"/>
    <w:rsid w:val="0047112A"/>
    <w:rsid w:val="00472D9E"/>
    <w:rsid w:val="00472F66"/>
    <w:rsid w:val="00477AFE"/>
    <w:rsid w:val="00480AD7"/>
    <w:rsid w:val="00481DE1"/>
    <w:rsid w:val="004862D2"/>
    <w:rsid w:val="004A439E"/>
    <w:rsid w:val="004A4FB5"/>
    <w:rsid w:val="004B098A"/>
    <w:rsid w:val="004B1BBB"/>
    <w:rsid w:val="004B45FC"/>
    <w:rsid w:val="004B4976"/>
    <w:rsid w:val="004C17E2"/>
    <w:rsid w:val="004C45F3"/>
    <w:rsid w:val="004D40F0"/>
    <w:rsid w:val="004E10A8"/>
    <w:rsid w:val="004F19F3"/>
    <w:rsid w:val="004F2646"/>
    <w:rsid w:val="004F7683"/>
    <w:rsid w:val="005053C5"/>
    <w:rsid w:val="00513E96"/>
    <w:rsid w:val="00525983"/>
    <w:rsid w:val="005260D4"/>
    <w:rsid w:val="0052645F"/>
    <w:rsid w:val="005277F6"/>
    <w:rsid w:val="0053201C"/>
    <w:rsid w:val="005340E0"/>
    <w:rsid w:val="005415D8"/>
    <w:rsid w:val="005719A0"/>
    <w:rsid w:val="00574671"/>
    <w:rsid w:val="005775BD"/>
    <w:rsid w:val="00581C21"/>
    <w:rsid w:val="005A1528"/>
    <w:rsid w:val="005A427F"/>
    <w:rsid w:val="005A4B27"/>
    <w:rsid w:val="005B3EED"/>
    <w:rsid w:val="005D00AC"/>
    <w:rsid w:val="005E4A0F"/>
    <w:rsid w:val="006053F5"/>
    <w:rsid w:val="00607E8C"/>
    <w:rsid w:val="00610A95"/>
    <w:rsid w:val="006129BF"/>
    <w:rsid w:val="006177C3"/>
    <w:rsid w:val="00617CFF"/>
    <w:rsid w:val="006203CF"/>
    <w:rsid w:val="006556A6"/>
    <w:rsid w:val="006648C8"/>
    <w:rsid w:val="00670324"/>
    <w:rsid w:val="00680A2A"/>
    <w:rsid w:val="00683C91"/>
    <w:rsid w:val="006B349B"/>
    <w:rsid w:val="006C063D"/>
    <w:rsid w:val="006C43E1"/>
    <w:rsid w:val="006C646D"/>
    <w:rsid w:val="006D1AAF"/>
    <w:rsid w:val="006D378D"/>
    <w:rsid w:val="006D3F45"/>
    <w:rsid w:val="006D5BE7"/>
    <w:rsid w:val="006E1ACE"/>
    <w:rsid w:val="006E2FDE"/>
    <w:rsid w:val="006F74DF"/>
    <w:rsid w:val="007003CF"/>
    <w:rsid w:val="007067B3"/>
    <w:rsid w:val="00716AE1"/>
    <w:rsid w:val="00720B2C"/>
    <w:rsid w:val="00731EAF"/>
    <w:rsid w:val="00732A8D"/>
    <w:rsid w:val="007331BE"/>
    <w:rsid w:val="00736552"/>
    <w:rsid w:val="0074364E"/>
    <w:rsid w:val="007438D9"/>
    <w:rsid w:val="00743B9E"/>
    <w:rsid w:val="00745077"/>
    <w:rsid w:val="007453AA"/>
    <w:rsid w:val="007573E8"/>
    <w:rsid w:val="00762B76"/>
    <w:rsid w:val="007643E2"/>
    <w:rsid w:val="0076770A"/>
    <w:rsid w:val="00776D4C"/>
    <w:rsid w:val="00777985"/>
    <w:rsid w:val="00777FB2"/>
    <w:rsid w:val="00781020"/>
    <w:rsid w:val="007A1ECC"/>
    <w:rsid w:val="007A538C"/>
    <w:rsid w:val="007C18E0"/>
    <w:rsid w:val="007C7005"/>
    <w:rsid w:val="007D01BA"/>
    <w:rsid w:val="007D223D"/>
    <w:rsid w:val="007D6F69"/>
    <w:rsid w:val="007D72F9"/>
    <w:rsid w:val="007E164A"/>
    <w:rsid w:val="007E5D11"/>
    <w:rsid w:val="007E6C18"/>
    <w:rsid w:val="007E713A"/>
    <w:rsid w:val="007F0C59"/>
    <w:rsid w:val="007F2038"/>
    <w:rsid w:val="007F5F3B"/>
    <w:rsid w:val="00800750"/>
    <w:rsid w:val="008077A7"/>
    <w:rsid w:val="00811C72"/>
    <w:rsid w:val="00812267"/>
    <w:rsid w:val="00815DD1"/>
    <w:rsid w:val="00823815"/>
    <w:rsid w:val="00830999"/>
    <w:rsid w:val="00834608"/>
    <w:rsid w:val="0083657A"/>
    <w:rsid w:val="00836D12"/>
    <w:rsid w:val="0084181A"/>
    <w:rsid w:val="00842D3B"/>
    <w:rsid w:val="00852A2A"/>
    <w:rsid w:val="00864DF8"/>
    <w:rsid w:val="0086508A"/>
    <w:rsid w:val="00875CD2"/>
    <w:rsid w:val="008931B8"/>
    <w:rsid w:val="00893CEF"/>
    <w:rsid w:val="008958DC"/>
    <w:rsid w:val="008B1C20"/>
    <w:rsid w:val="008B37B9"/>
    <w:rsid w:val="008B4A98"/>
    <w:rsid w:val="008C016B"/>
    <w:rsid w:val="008C1430"/>
    <w:rsid w:val="008C21ED"/>
    <w:rsid w:val="008C2BE5"/>
    <w:rsid w:val="008D37CA"/>
    <w:rsid w:val="008D6B8A"/>
    <w:rsid w:val="008E29A5"/>
    <w:rsid w:val="008E2A2F"/>
    <w:rsid w:val="008E2BE1"/>
    <w:rsid w:val="008E6B15"/>
    <w:rsid w:val="008F0562"/>
    <w:rsid w:val="008F45A8"/>
    <w:rsid w:val="008F4B6E"/>
    <w:rsid w:val="009043AA"/>
    <w:rsid w:val="00911712"/>
    <w:rsid w:val="00913049"/>
    <w:rsid w:val="00917611"/>
    <w:rsid w:val="00917ED2"/>
    <w:rsid w:val="0092102B"/>
    <w:rsid w:val="00925C6A"/>
    <w:rsid w:val="00935724"/>
    <w:rsid w:val="00954340"/>
    <w:rsid w:val="0095665A"/>
    <w:rsid w:val="00957F4E"/>
    <w:rsid w:val="00967C26"/>
    <w:rsid w:val="00970B5F"/>
    <w:rsid w:val="0097570C"/>
    <w:rsid w:val="0098068A"/>
    <w:rsid w:val="00994A49"/>
    <w:rsid w:val="009A4E1F"/>
    <w:rsid w:val="009A63E4"/>
    <w:rsid w:val="009A7EC1"/>
    <w:rsid w:val="009B7EB2"/>
    <w:rsid w:val="009C1399"/>
    <w:rsid w:val="009C543E"/>
    <w:rsid w:val="009C6DCE"/>
    <w:rsid w:val="009D77F8"/>
    <w:rsid w:val="009E4F18"/>
    <w:rsid w:val="009E5149"/>
    <w:rsid w:val="009F1659"/>
    <w:rsid w:val="00A01D24"/>
    <w:rsid w:val="00A05678"/>
    <w:rsid w:val="00A06E72"/>
    <w:rsid w:val="00A10B75"/>
    <w:rsid w:val="00A15801"/>
    <w:rsid w:val="00A16FD8"/>
    <w:rsid w:val="00A3638F"/>
    <w:rsid w:val="00A44B3C"/>
    <w:rsid w:val="00A44D5B"/>
    <w:rsid w:val="00A46147"/>
    <w:rsid w:val="00A54817"/>
    <w:rsid w:val="00A550F7"/>
    <w:rsid w:val="00A604BC"/>
    <w:rsid w:val="00A624B4"/>
    <w:rsid w:val="00A7245A"/>
    <w:rsid w:val="00A72E94"/>
    <w:rsid w:val="00A76305"/>
    <w:rsid w:val="00A76725"/>
    <w:rsid w:val="00A777A7"/>
    <w:rsid w:val="00A81AF4"/>
    <w:rsid w:val="00A83D9D"/>
    <w:rsid w:val="00A91A84"/>
    <w:rsid w:val="00A95A7C"/>
    <w:rsid w:val="00AA6E5A"/>
    <w:rsid w:val="00AC358E"/>
    <w:rsid w:val="00AC45E8"/>
    <w:rsid w:val="00AC511D"/>
    <w:rsid w:val="00AD33D9"/>
    <w:rsid w:val="00AD5854"/>
    <w:rsid w:val="00AE0486"/>
    <w:rsid w:val="00AF15D5"/>
    <w:rsid w:val="00B01ED8"/>
    <w:rsid w:val="00B056BD"/>
    <w:rsid w:val="00B06FC2"/>
    <w:rsid w:val="00B105B0"/>
    <w:rsid w:val="00B14E16"/>
    <w:rsid w:val="00B161C2"/>
    <w:rsid w:val="00B3275A"/>
    <w:rsid w:val="00B3509D"/>
    <w:rsid w:val="00B40364"/>
    <w:rsid w:val="00B501C9"/>
    <w:rsid w:val="00B57ADD"/>
    <w:rsid w:val="00B66296"/>
    <w:rsid w:val="00B717D1"/>
    <w:rsid w:val="00B75812"/>
    <w:rsid w:val="00B75A98"/>
    <w:rsid w:val="00B76361"/>
    <w:rsid w:val="00B90F8E"/>
    <w:rsid w:val="00B96A35"/>
    <w:rsid w:val="00B973C4"/>
    <w:rsid w:val="00B97EAF"/>
    <w:rsid w:val="00B97ED7"/>
    <w:rsid w:val="00BA00FC"/>
    <w:rsid w:val="00BA4B1F"/>
    <w:rsid w:val="00BA57C6"/>
    <w:rsid w:val="00BA6C9C"/>
    <w:rsid w:val="00BE0475"/>
    <w:rsid w:val="00BE064A"/>
    <w:rsid w:val="00BE518E"/>
    <w:rsid w:val="00BE5301"/>
    <w:rsid w:val="00BE66C9"/>
    <w:rsid w:val="00BE7075"/>
    <w:rsid w:val="00BF00F6"/>
    <w:rsid w:val="00C068C3"/>
    <w:rsid w:val="00C14310"/>
    <w:rsid w:val="00C202B3"/>
    <w:rsid w:val="00C208A0"/>
    <w:rsid w:val="00C2287B"/>
    <w:rsid w:val="00C23EED"/>
    <w:rsid w:val="00C276B6"/>
    <w:rsid w:val="00C276C5"/>
    <w:rsid w:val="00C27E15"/>
    <w:rsid w:val="00C33165"/>
    <w:rsid w:val="00C34EE5"/>
    <w:rsid w:val="00C4002A"/>
    <w:rsid w:val="00C41761"/>
    <w:rsid w:val="00C45B67"/>
    <w:rsid w:val="00C56169"/>
    <w:rsid w:val="00C57820"/>
    <w:rsid w:val="00C61FD2"/>
    <w:rsid w:val="00C64877"/>
    <w:rsid w:val="00C70086"/>
    <w:rsid w:val="00C73A38"/>
    <w:rsid w:val="00C9086A"/>
    <w:rsid w:val="00C90B1C"/>
    <w:rsid w:val="00CA3E3B"/>
    <w:rsid w:val="00CA6CA3"/>
    <w:rsid w:val="00CA76C0"/>
    <w:rsid w:val="00CB622A"/>
    <w:rsid w:val="00CB70D5"/>
    <w:rsid w:val="00CC16F7"/>
    <w:rsid w:val="00CC1706"/>
    <w:rsid w:val="00CC4324"/>
    <w:rsid w:val="00CD1537"/>
    <w:rsid w:val="00CD1B9F"/>
    <w:rsid w:val="00CD288F"/>
    <w:rsid w:val="00CD2EDB"/>
    <w:rsid w:val="00CF4D5A"/>
    <w:rsid w:val="00D02387"/>
    <w:rsid w:val="00D07962"/>
    <w:rsid w:val="00D131B4"/>
    <w:rsid w:val="00D25CD4"/>
    <w:rsid w:val="00D415E7"/>
    <w:rsid w:val="00D440B6"/>
    <w:rsid w:val="00D45431"/>
    <w:rsid w:val="00D53FD5"/>
    <w:rsid w:val="00D6785E"/>
    <w:rsid w:val="00D71774"/>
    <w:rsid w:val="00D71A17"/>
    <w:rsid w:val="00D7516B"/>
    <w:rsid w:val="00D7597B"/>
    <w:rsid w:val="00D926BF"/>
    <w:rsid w:val="00D93C31"/>
    <w:rsid w:val="00D9529F"/>
    <w:rsid w:val="00DA6A63"/>
    <w:rsid w:val="00DB0A5F"/>
    <w:rsid w:val="00DB3DD2"/>
    <w:rsid w:val="00DB61C8"/>
    <w:rsid w:val="00DB7285"/>
    <w:rsid w:val="00DC5B06"/>
    <w:rsid w:val="00DC5FCE"/>
    <w:rsid w:val="00DD2735"/>
    <w:rsid w:val="00DD2876"/>
    <w:rsid w:val="00DF40F3"/>
    <w:rsid w:val="00DF42A3"/>
    <w:rsid w:val="00E0038F"/>
    <w:rsid w:val="00E149A3"/>
    <w:rsid w:val="00E16FB2"/>
    <w:rsid w:val="00E244D8"/>
    <w:rsid w:val="00E42CDF"/>
    <w:rsid w:val="00E4716C"/>
    <w:rsid w:val="00E51DF0"/>
    <w:rsid w:val="00E53559"/>
    <w:rsid w:val="00E6640E"/>
    <w:rsid w:val="00E77DFA"/>
    <w:rsid w:val="00E81476"/>
    <w:rsid w:val="00E83EBC"/>
    <w:rsid w:val="00EA436F"/>
    <w:rsid w:val="00EA4877"/>
    <w:rsid w:val="00EB3AC7"/>
    <w:rsid w:val="00EC4297"/>
    <w:rsid w:val="00ED0CFA"/>
    <w:rsid w:val="00ED3AE6"/>
    <w:rsid w:val="00EE2B19"/>
    <w:rsid w:val="00EE54B5"/>
    <w:rsid w:val="00EE5959"/>
    <w:rsid w:val="00EE68C6"/>
    <w:rsid w:val="00EF2B8B"/>
    <w:rsid w:val="00F114B8"/>
    <w:rsid w:val="00F1379C"/>
    <w:rsid w:val="00F1634D"/>
    <w:rsid w:val="00F37A0A"/>
    <w:rsid w:val="00F43C6B"/>
    <w:rsid w:val="00F459B6"/>
    <w:rsid w:val="00F504D5"/>
    <w:rsid w:val="00F5306B"/>
    <w:rsid w:val="00F5403B"/>
    <w:rsid w:val="00F5556D"/>
    <w:rsid w:val="00F57939"/>
    <w:rsid w:val="00F70352"/>
    <w:rsid w:val="00F73240"/>
    <w:rsid w:val="00F81AD8"/>
    <w:rsid w:val="00F82334"/>
    <w:rsid w:val="00F83C97"/>
    <w:rsid w:val="00F851E5"/>
    <w:rsid w:val="00FA1AC6"/>
    <w:rsid w:val="00FA465F"/>
    <w:rsid w:val="00FA7C93"/>
    <w:rsid w:val="00FB3A43"/>
    <w:rsid w:val="00FB641D"/>
    <w:rsid w:val="00FD1AD9"/>
    <w:rsid w:val="00FD2222"/>
    <w:rsid w:val="00FE1802"/>
    <w:rsid w:val="00FE4002"/>
    <w:rsid w:val="00FF1433"/>
    <w:rsid w:val="00FF3850"/>
    <w:rsid w:val="00FF3E28"/>
    <w:rsid w:val="00FF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49">
      <o:colormru v:ext="edit" colors="#ccecff"/>
    </o:shapedefaults>
    <o:shapelayout v:ext="edit">
      <o:idmap v:ext="edit" data="1"/>
    </o:shapelayout>
  </w:shapeDefaults>
  <w:decimalSymbol w:val="."/>
  <w:listSeparator w:val=","/>
  <w15:docId w15:val="{5D6D0237-0C01-4493-A64C-9104F1EA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A0F"/>
    <w:rPr>
      <w:sz w:val="24"/>
      <w:szCs w:val="24"/>
    </w:rPr>
  </w:style>
  <w:style w:type="paragraph" w:styleId="Heading1">
    <w:name w:val="heading 1"/>
    <w:basedOn w:val="Normal"/>
    <w:next w:val="Normal"/>
    <w:qFormat/>
    <w:rsid w:val="005E4A0F"/>
    <w:pPr>
      <w:keepNext/>
      <w:jc w:val="center"/>
      <w:outlineLvl w:val="0"/>
    </w:pPr>
    <w:rPr>
      <w:rFonts w:ascii="Arial" w:hAnsi="Arial" w:cs="Arial"/>
      <w:b/>
      <w:bCs/>
      <w:color w:val="0000FF"/>
      <w:sz w:val="36"/>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5E4A0F"/>
    <w:pPr>
      <w:keepNext/>
      <w:jc w:val="center"/>
      <w:outlineLvl w:val="1"/>
    </w:pPr>
    <w:rPr>
      <w:rFonts w:ascii="Arial" w:hAnsi="Arial" w:cs="Arial"/>
      <w:b/>
      <w:bCs/>
      <w:sz w:val="36"/>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5E4A0F"/>
    <w:pPr>
      <w:keepNext/>
      <w:jc w:val="center"/>
      <w:outlineLvl w:val="2"/>
    </w:pPr>
    <w:rPr>
      <w:rFonts w:ascii="Arial" w:hAnsi="Arial" w:cs="Arial"/>
      <w:b/>
      <w:bCs/>
      <w:color w:val="0000FF"/>
      <w:sz w:val="44"/>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5E4A0F"/>
    <w:pPr>
      <w:keepNext/>
      <w:jc w:val="center"/>
      <w:outlineLvl w:val="3"/>
    </w:pPr>
    <w:rPr>
      <w:rFonts w:ascii="Arial" w:hAnsi="Arial" w:cs="Arial"/>
      <w:b/>
      <w:bCs/>
      <w:color w:val="0000FF"/>
      <w:sz w:val="28"/>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rsid w:val="005E4A0F"/>
    <w:pPr>
      <w:keepNext/>
      <w:widowControl w:val="0"/>
      <w:tabs>
        <w:tab w:val="center" w:pos="5400"/>
      </w:tabs>
      <w:suppressAutoHyphens/>
      <w:spacing w:before="120"/>
      <w:jc w:val="center"/>
      <w:outlineLvl w:val="4"/>
    </w:pPr>
    <w:rPr>
      <w:rFonts w:ascii="Helvetica" w:hAnsi="Helvetica"/>
      <w:b/>
      <w:spacing w:val="-3"/>
      <w:szCs w:val="20"/>
    </w:rPr>
  </w:style>
  <w:style w:type="paragraph" w:styleId="Heading6">
    <w:name w:val="heading 6"/>
    <w:basedOn w:val="Normal"/>
    <w:next w:val="Normal"/>
    <w:qFormat/>
    <w:rsid w:val="005E4A0F"/>
    <w:pPr>
      <w:keepNext/>
      <w:tabs>
        <w:tab w:val="left" w:pos="0"/>
        <w:tab w:val="left" w:pos="720"/>
        <w:tab w:val="left" w:pos="1440"/>
      </w:tabs>
      <w:suppressAutoHyphens/>
      <w:ind w:left="2160" w:hanging="2160"/>
      <w:jc w:val="both"/>
      <w:outlineLvl w:val="5"/>
    </w:pPr>
    <w:rPr>
      <w:rFonts w:ascii="Arial" w:hAnsi="Arial" w:cs="Arial"/>
      <w:b/>
      <w:spacing w:val="-2"/>
      <w:szCs w:val="17"/>
    </w:rPr>
  </w:style>
  <w:style w:type="paragraph" w:styleId="Heading7">
    <w:name w:val="heading 7"/>
    <w:basedOn w:val="Normal"/>
    <w:next w:val="Normal"/>
    <w:qFormat/>
    <w:rsid w:val="005E4A0F"/>
    <w:pPr>
      <w:keepNext/>
      <w:tabs>
        <w:tab w:val="left" w:pos="0"/>
        <w:tab w:val="left" w:pos="720"/>
        <w:tab w:val="left" w:pos="1440"/>
      </w:tabs>
      <w:suppressAutoHyphens/>
      <w:ind w:left="2160" w:hanging="2160"/>
      <w:outlineLvl w:val="6"/>
    </w:pPr>
    <w:rPr>
      <w:rFonts w:ascii="Arial" w:hAnsi="Arial" w:cs="Arial"/>
      <w:b/>
      <w:spacing w:val="-2"/>
      <w:szCs w:val="17"/>
    </w:rPr>
  </w:style>
  <w:style w:type="paragraph" w:styleId="Heading8">
    <w:name w:val="heading 8"/>
    <w:basedOn w:val="Normal"/>
    <w:next w:val="Normal"/>
    <w:qFormat/>
    <w:rsid w:val="005E4A0F"/>
    <w:pPr>
      <w:keepNext/>
      <w:tabs>
        <w:tab w:val="center" w:pos="5400"/>
      </w:tabs>
      <w:suppressAutoHyphens/>
      <w:jc w:val="center"/>
      <w:outlineLvl w:val="7"/>
    </w:pPr>
    <w:rPr>
      <w:rFonts w:ascii="Arial" w:hAnsi="Arial" w:cs="Arial"/>
      <w:b/>
      <w:spacing w:val="-2"/>
      <w:szCs w:val="17"/>
      <w:u w:val="single"/>
    </w:rPr>
  </w:style>
  <w:style w:type="paragraph" w:styleId="Heading9">
    <w:name w:val="heading 9"/>
    <w:basedOn w:val="Normal"/>
    <w:next w:val="Normal"/>
    <w:qFormat/>
    <w:rsid w:val="005E4A0F"/>
    <w:pPr>
      <w:keepNext/>
      <w:jc w:val="center"/>
      <w:outlineLvl w:val="8"/>
    </w:pPr>
    <w:rPr>
      <w:rFonts w:ascii="Arial" w:hAnsi="Arial" w:cs="Arial"/>
      <w:b/>
      <w:bCs/>
      <w:color w:val="0000FF"/>
      <w:sz w:val="52"/>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4A0F"/>
    <w:pPr>
      <w:tabs>
        <w:tab w:val="left" w:pos="0"/>
      </w:tabs>
      <w:suppressAutoHyphens/>
    </w:pPr>
    <w:rPr>
      <w:rFonts w:ascii="Arial" w:hAnsi="Arial" w:cs="Arial"/>
      <w:b/>
      <w:spacing w:val="-2"/>
    </w:rPr>
  </w:style>
  <w:style w:type="paragraph" w:styleId="BodyText2">
    <w:name w:val="Body Text 2"/>
    <w:basedOn w:val="Normal"/>
    <w:rsid w:val="005E4A0F"/>
    <w:pPr>
      <w:tabs>
        <w:tab w:val="left" w:pos="0"/>
      </w:tabs>
      <w:suppressAutoHyphens/>
      <w:jc w:val="both"/>
    </w:pPr>
    <w:rPr>
      <w:rFonts w:ascii="Arial" w:hAnsi="Arial" w:cs="Arial"/>
      <w:bCs/>
      <w:spacing w:val="-2"/>
      <w:szCs w:val="17"/>
    </w:rPr>
  </w:style>
  <w:style w:type="paragraph" w:styleId="Footer">
    <w:name w:val="footer"/>
    <w:basedOn w:val="Normal"/>
    <w:rsid w:val="005E4A0F"/>
    <w:pPr>
      <w:tabs>
        <w:tab w:val="center" w:pos="4320"/>
        <w:tab w:val="right" w:pos="8640"/>
      </w:tabs>
    </w:pPr>
  </w:style>
  <w:style w:type="character" w:styleId="PageNumber">
    <w:name w:val="page number"/>
    <w:basedOn w:val="DefaultParagraphFont"/>
    <w:rsid w:val="005E4A0F"/>
  </w:style>
  <w:style w:type="paragraph" w:styleId="Header">
    <w:name w:val="header"/>
    <w:basedOn w:val="Normal"/>
    <w:link w:val="HeaderChar"/>
    <w:uiPriority w:val="99"/>
    <w:rsid w:val="005E4A0F"/>
    <w:pPr>
      <w:tabs>
        <w:tab w:val="center" w:pos="4320"/>
        <w:tab w:val="right" w:pos="8640"/>
      </w:tabs>
    </w:pPr>
  </w:style>
  <w:style w:type="paragraph" w:styleId="BodyText3">
    <w:name w:val="Body Text 3"/>
    <w:basedOn w:val="Normal"/>
    <w:rsid w:val="005E4A0F"/>
    <w:pPr>
      <w:jc w:val="center"/>
    </w:pPr>
    <w:rPr>
      <w:rFonts w:ascii="Arial" w:hAnsi="Arial" w:cs="Arial"/>
      <w:b/>
      <w:bCs/>
      <w:i/>
      <w:sz w:val="28"/>
    </w:rPr>
  </w:style>
  <w:style w:type="character" w:styleId="Hyperlink">
    <w:name w:val="Hyperlink"/>
    <w:basedOn w:val="DefaultParagraphFont"/>
    <w:rsid w:val="005E4A0F"/>
    <w:rPr>
      <w:color w:val="0000FF"/>
      <w:u w:val="single"/>
    </w:rPr>
  </w:style>
  <w:style w:type="paragraph" w:customStyle="1" w:styleId="ReferenceLine">
    <w:name w:val="Reference Line"/>
    <w:basedOn w:val="BodyText"/>
    <w:rsid w:val="005E4A0F"/>
    <w:pPr>
      <w:tabs>
        <w:tab w:val="clear" w:pos="0"/>
      </w:tabs>
      <w:suppressAutoHyphens w:val="0"/>
    </w:pPr>
    <w:rPr>
      <w:rFonts w:ascii="Times New Roman" w:hAnsi="Times New Roman" w:cs="Times New Roman"/>
      <w:b w:val="0"/>
      <w:i/>
      <w:spacing w:val="0"/>
      <w:sz w:val="20"/>
      <w:szCs w:val="20"/>
    </w:rPr>
  </w:style>
  <w:style w:type="paragraph" w:styleId="BodyTextIndent">
    <w:name w:val="Body Text Indent"/>
    <w:basedOn w:val="Normal"/>
    <w:link w:val="BodyTextIndentChar"/>
    <w:rsid w:val="005E4A0F"/>
    <w:pPr>
      <w:ind w:left="-1440"/>
      <w:jc w:val="both"/>
    </w:pPr>
    <w:rPr>
      <w:rFonts w:ascii="Arial" w:hAnsi="Arial" w:cs="Arial"/>
      <w:sz w:val="22"/>
    </w:rPr>
  </w:style>
  <w:style w:type="character" w:styleId="Strong">
    <w:name w:val="Strong"/>
    <w:basedOn w:val="DefaultParagraphFont"/>
    <w:qFormat/>
    <w:rsid w:val="005E4A0F"/>
    <w:rPr>
      <w:b/>
    </w:rPr>
  </w:style>
  <w:style w:type="paragraph" w:styleId="BalloonText">
    <w:name w:val="Balloon Text"/>
    <w:basedOn w:val="Normal"/>
    <w:semiHidden/>
    <w:rsid w:val="00A44B3C"/>
    <w:rPr>
      <w:rFonts w:ascii="Tahoma" w:hAnsi="Tahoma" w:cs="Tahoma"/>
      <w:sz w:val="16"/>
      <w:szCs w:val="16"/>
    </w:rPr>
  </w:style>
  <w:style w:type="table" w:styleId="TableGrid">
    <w:name w:val="Table Grid"/>
    <w:basedOn w:val="TableNormal"/>
    <w:rsid w:val="00063357"/>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
    <w:name w:val="Field"/>
    <w:basedOn w:val="Normal"/>
    <w:next w:val="Normal"/>
    <w:rsid w:val="00063357"/>
    <w:pPr>
      <w:spacing w:before="120" w:after="120"/>
    </w:pPr>
    <w:rPr>
      <w:rFonts w:ascii="Arial" w:hAnsi="Arial"/>
      <w:b/>
      <w:szCs w:val="20"/>
    </w:rPr>
  </w:style>
  <w:style w:type="paragraph" w:customStyle="1" w:styleId="Oddpageheader">
    <w:name w:val="Odd page header"/>
    <w:basedOn w:val="Header"/>
    <w:rsid w:val="00063357"/>
    <w:pPr>
      <w:spacing w:before="120" w:after="120"/>
    </w:pPr>
    <w:rPr>
      <w:szCs w:val="20"/>
    </w:rPr>
  </w:style>
  <w:style w:type="paragraph" w:customStyle="1" w:styleId="text">
    <w:name w:val="text"/>
    <w:basedOn w:val="Normal"/>
    <w:uiPriority w:val="99"/>
    <w:rsid w:val="00246E8A"/>
    <w:pPr>
      <w:spacing w:line="240" w:lineRule="atLeast"/>
    </w:pPr>
    <w:rPr>
      <w:rFonts w:ascii="Arial" w:hAnsi="Arial" w:cs="Arial"/>
      <w:color w:val="666666"/>
      <w:sz w:val="21"/>
      <w:szCs w:val="21"/>
    </w:rPr>
  </w:style>
  <w:style w:type="paragraph" w:styleId="NoSpacing">
    <w:name w:val="No Spacing"/>
    <w:uiPriority w:val="99"/>
    <w:qFormat/>
    <w:rsid w:val="00246E8A"/>
    <w:rPr>
      <w:rFonts w:ascii="Calibri" w:hAnsi="Calibri"/>
      <w:sz w:val="22"/>
      <w:szCs w:val="22"/>
    </w:rPr>
  </w:style>
  <w:style w:type="character" w:customStyle="1" w:styleId="HeaderChar">
    <w:name w:val="Header Char"/>
    <w:basedOn w:val="DefaultParagraphFont"/>
    <w:link w:val="Header"/>
    <w:uiPriority w:val="99"/>
    <w:rsid w:val="00246E8A"/>
    <w:rPr>
      <w:sz w:val="24"/>
      <w:szCs w:val="24"/>
    </w:rPr>
  </w:style>
  <w:style w:type="character" w:customStyle="1" w:styleId="BodyTextIndentChar">
    <w:name w:val="Body Text Indent Char"/>
    <w:basedOn w:val="DefaultParagraphFont"/>
    <w:link w:val="BodyTextIndent"/>
    <w:locked/>
    <w:rsid w:val="00B14E16"/>
    <w:rPr>
      <w:rFonts w:ascii="Arial" w:hAnsi="Arial" w:cs="Arial"/>
      <w:sz w:val="22"/>
      <w:szCs w:val="24"/>
    </w:rPr>
  </w:style>
  <w:style w:type="character" w:styleId="CommentReference">
    <w:name w:val="annotation reference"/>
    <w:basedOn w:val="DefaultParagraphFont"/>
    <w:rsid w:val="00F504D5"/>
    <w:rPr>
      <w:sz w:val="16"/>
      <w:szCs w:val="16"/>
    </w:rPr>
  </w:style>
  <w:style w:type="paragraph" w:styleId="CommentText">
    <w:name w:val="annotation text"/>
    <w:basedOn w:val="Normal"/>
    <w:link w:val="CommentTextChar"/>
    <w:rsid w:val="00F504D5"/>
    <w:rPr>
      <w:sz w:val="20"/>
      <w:szCs w:val="20"/>
    </w:rPr>
  </w:style>
  <w:style w:type="character" w:customStyle="1" w:styleId="CommentTextChar">
    <w:name w:val="Comment Text Char"/>
    <w:basedOn w:val="DefaultParagraphFont"/>
    <w:link w:val="CommentText"/>
    <w:rsid w:val="00F504D5"/>
  </w:style>
  <w:style w:type="paragraph" w:styleId="CommentSubject">
    <w:name w:val="annotation subject"/>
    <w:basedOn w:val="CommentText"/>
    <w:next w:val="CommentText"/>
    <w:link w:val="CommentSubjectChar"/>
    <w:rsid w:val="00F504D5"/>
    <w:rPr>
      <w:b/>
      <w:bCs/>
    </w:rPr>
  </w:style>
  <w:style w:type="character" w:customStyle="1" w:styleId="CommentSubjectChar">
    <w:name w:val="Comment Subject Char"/>
    <w:basedOn w:val="CommentTextChar"/>
    <w:link w:val="CommentSubject"/>
    <w:rsid w:val="00F504D5"/>
    <w:rPr>
      <w:b/>
      <w:bCs/>
    </w:rPr>
  </w:style>
  <w:style w:type="paragraph" w:styleId="ListParagraph">
    <w:name w:val="List Paragraph"/>
    <w:basedOn w:val="Normal"/>
    <w:uiPriority w:val="34"/>
    <w:qFormat/>
    <w:rsid w:val="00532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168256">
      <w:bodyDiv w:val="1"/>
      <w:marLeft w:val="0"/>
      <w:marRight w:val="0"/>
      <w:marTop w:val="0"/>
      <w:marBottom w:val="0"/>
      <w:divBdr>
        <w:top w:val="none" w:sz="0" w:space="0" w:color="auto"/>
        <w:left w:val="none" w:sz="0" w:space="0" w:color="auto"/>
        <w:bottom w:val="none" w:sz="0" w:space="0" w:color="auto"/>
        <w:right w:val="none" w:sz="0" w:space="0" w:color="auto"/>
      </w:divBdr>
      <w:divsChild>
        <w:div w:id="160001117">
          <w:marLeft w:val="0"/>
          <w:marRight w:val="0"/>
          <w:marTop w:val="0"/>
          <w:marBottom w:val="0"/>
          <w:divBdr>
            <w:top w:val="none" w:sz="0" w:space="0" w:color="auto"/>
            <w:left w:val="none" w:sz="0" w:space="0" w:color="auto"/>
            <w:bottom w:val="none" w:sz="0" w:space="0" w:color="auto"/>
            <w:right w:val="none" w:sz="0" w:space="0" w:color="auto"/>
          </w:divBdr>
        </w:div>
        <w:div w:id="850801207">
          <w:marLeft w:val="0"/>
          <w:marRight w:val="0"/>
          <w:marTop w:val="0"/>
          <w:marBottom w:val="0"/>
          <w:divBdr>
            <w:top w:val="none" w:sz="0" w:space="0" w:color="auto"/>
            <w:left w:val="none" w:sz="0" w:space="0" w:color="auto"/>
            <w:bottom w:val="none" w:sz="0" w:space="0" w:color="auto"/>
            <w:right w:val="none" w:sz="0" w:space="0" w:color="auto"/>
          </w:divBdr>
        </w:div>
        <w:div w:id="939679636">
          <w:marLeft w:val="0"/>
          <w:marRight w:val="0"/>
          <w:marTop w:val="0"/>
          <w:marBottom w:val="0"/>
          <w:divBdr>
            <w:top w:val="none" w:sz="0" w:space="0" w:color="auto"/>
            <w:left w:val="none" w:sz="0" w:space="0" w:color="auto"/>
            <w:bottom w:val="none" w:sz="0" w:space="0" w:color="auto"/>
            <w:right w:val="none" w:sz="0" w:space="0" w:color="auto"/>
          </w:divBdr>
        </w:div>
        <w:div w:id="1250045964">
          <w:marLeft w:val="0"/>
          <w:marRight w:val="0"/>
          <w:marTop w:val="0"/>
          <w:marBottom w:val="0"/>
          <w:divBdr>
            <w:top w:val="none" w:sz="0" w:space="0" w:color="auto"/>
            <w:left w:val="none" w:sz="0" w:space="0" w:color="auto"/>
            <w:bottom w:val="none" w:sz="0" w:space="0" w:color="auto"/>
            <w:right w:val="none" w:sz="0" w:space="0" w:color="auto"/>
          </w:divBdr>
        </w:div>
        <w:div w:id="1272474259">
          <w:marLeft w:val="0"/>
          <w:marRight w:val="0"/>
          <w:marTop w:val="0"/>
          <w:marBottom w:val="0"/>
          <w:divBdr>
            <w:top w:val="none" w:sz="0" w:space="0" w:color="auto"/>
            <w:left w:val="none" w:sz="0" w:space="0" w:color="auto"/>
            <w:bottom w:val="none" w:sz="0" w:space="0" w:color="auto"/>
            <w:right w:val="none" w:sz="0" w:space="0" w:color="auto"/>
          </w:divBdr>
        </w:div>
        <w:div w:id="1508981788">
          <w:marLeft w:val="0"/>
          <w:marRight w:val="0"/>
          <w:marTop w:val="0"/>
          <w:marBottom w:val="0"/>
          <w:divBdr>
            <w:top w:val="none" w:sz="0" w:space="0" w:color="auto"/>
            <w:left w:val="none" w:sz="0" w:space="0" w:color="auto"/>
            <w:bottom w:val="none" w:sz="0" w:space="0" w:color="auto"/>
            <w:right w:val="none" w:sz="0" w:space="0" w:color="auto"/>
          </w:divBdr>
        </w:div>
        <w:div w:id="1542790993">
          <w:marLeft w:val="0"/>
          <w:marRight w:val="0"/>
          <w:marTop w:val="0"/>
          <w:marBottom w:val="0"/>
          <w:divBdr>
            <w:top w:val="none" w:sz="0" w:space="0" w:color="auto"/>
            <w:left w:val="none" w:sz="0" w:space="0" w:color="auto"/>
            <w:bottom w:val="none" w:sz="0" w:space="0" w:color="auto"/>
            <w:right w:val="none" w:sz="0" w:space="0" w:color="auto"/>
          </w:divBdr>
        </w:div>
        <w:div w:id="1577322792">
          <w:marLeft w:val="0"/>
          <w:marRight w:val="0"/>
          <w:marTop w:val="0"/>
          <w:marBottom w:val="0"/>
          <w:divBdr>
            <w:top w:val="none" w:sz="0" w:space="0" w:color="auto"/>
            <w:left w:val="none" w:sz="0" w:space="0" w:color="auto"/>
            <w:bottom w:val="none" w:sz="0" w:space="0" w:color="auto"/>
            <w:right w:val="none" w:sz="0" w:space="0" w:color="auto"/>
          </w:divBdr>
        </w:div>
        <w:div w:id="1885288600">
          <w:marLeft w:val="0"/>
          <w:marRight w:val="0"/>
          <w:marTop w:val="0"/>
          <w:marBottom w:val="0"/>
          <w:divBdr>
            <w:top w:val="none" w:sz="0" w:space="0" w:color="auto"/>
            <w:left w:val="none" w:sz="0" w:space="0" w:color="auto"/>
            <w:bottom w:val="none" w:sz="0" w:space="0" w:color="auto"/>
            <w:right w:val="none" w:sz="0" w:space="0" w:color="auto"/>
          </w:divBdr>
        </w:div>
        <w:div w:id="1932857670">
          <w:marLeft w:val="0"/>
          <w:marRight w:val="0"/>
          <w:marTop w:val="0"/>
          <w:marBottom w:val="0"/>
          <w:divBdr>
            <w:top w:val="none" w:sz="0" w:space="0" w:color="auto"/>
            <w:left w:val="none" w:sz="0" w:space="0" w:color="auto"/>
            <w:bottom w:val="none" w:sz="0" w:space="0" w:color="auto"/>
            <w:right w:val="none" w:sz="0" w:space="0" w:color="auto"/>
          </w:divBdr>
        </w:div>
        <w:div w:id="1949698882">
          <w:marLeft w:val="0"/>
          <w:marRight w:val="0"/>
          <w:marTop w:val="0"/>
          <w:marBottom w:val="0"/>
          <w:divBdr>
            <w:top w:val="none" w:sz="0" w:space="0" w:color="auto"/>
            <w:left w:val="none" w:sz="0" w:space="0" w:color="auto"/>
            <w:bottom w:val="none" w:sz="0" w:space="0" w:color="auto"/>
            <w:right w:val="none" w:sz="0" w:space="0" w:color="auto"/>
          </w:divBdr>
        </w:div>
        <w:div w:id="2126803044">
          <w:marLeft w:val="0"/>
          <w:marRight w:val="0"/>
          <w:marTop w:val="0"/>
          <w:marBottom w:val="0"/>
          <w:divBdr>
            <w:top w:val="none" w:sz="0" w:space="0" w:color="auto"/>
            <w:left w:val="none" w:sz="0" w:space="0" w:color="auto"/>
            <w:bottom w:val="none" w:sz="0" w:space="0" w:color="auto"/>
            <w:right w:val="none" w:sz="0" w:space="0" w:color="auto"/>
          </w:divBdr>
        </w:div>
      </w:divsChild>
    </w:div>
    <w:div w:id="852257331">
      <w:bodyDiv w:val="1"/>
      <w:marLeft w:val="0"/>
      <w:marRight w:val="0"/>
      <w:marTop w:val="0"/>
      <w:marBottom w:val="0"/>
      <w:divBdr>
        <w:top w:val="none" w:sz="0" w:space="0" w:color="auto"/>
        <w:left w:val="none" w:sz="0" w:space="0" w:color="auto"/>
        <w:bottom w:val="none" w:sz="0" w:space="0" w:color="auto"/>
        <w:right w:val="none" w:sz="0" w:space="0" w:color="auto"/>
      </w:divBdr>
    </w:div>
    <w:div w:id="1672874098">
      <w:bodyDiv w:val="1"/>
      <w:marLeft w:val="0"/>
      <w:marRight w:val="0"/>
      <w:marTop w:val="0"/>
      <w:marBottom w:val="0"/>
      <w:divBdr>
        <w:top w:val="none" w:sz="0" w:space="0" w:color="auto"/>
        <w:left w:val="none" w:sz="0" w:space="0" w:color="auto"/>
        <w:bottom w:val="none" w:sz="0" w:space="0" w:color="auto"/>
        <w:right w:val="none" w:sz="0" w:space="0" w:color="auto"/>
      </w:divBdr>
      <w:divsChild>
        <w:div w:id="169028980">
          <w:marLeft w:val="0"/>
          <w:marRight w:val="0"/>
          <w:marTop w:val="0"/>
          <w:marBottom w:val="0"/>
          <w:divBdr>
            <w:top w:val="none" w:sz="0" w:space="0" w:color="auto"/>
            <w:left w:val="none" w:sz="0" w:space="0" w:color="auto"/>
            <w:bottom w:val="none" w:sz="0" w:space="0" w:color="auto"/>
            <w:right w:val="none" w:sz="0" w:space="0" w:color="auto"/>
          </w:divBdr>
        </w:div>
        <w:div w:id="547373252">
          <w:marLeft w:val="0"/>
          <w:marRight w:val="0"/>
          <w:marTop w:val="0"/>
          <w:marBottom w:val="0"/>
          <w:divBdr>
            <w:top w:val="none" w:sz="0" w:space="0" w:color="auto"/>
            <w:left w:val="none" w:sz="0" w:space="0" w:color="auto"/>
            <w:bottom w:val="none" w:sz="0" w:space="0" w:color="auto"/>
            <w:right w:val="none" w:sz="0" w:space="0" w:color="auto"/>
          </w:divBdr>
        </w:div>
        <w:div w:id="676813049">
          <w:marLeft w:val="0"/>
          <w:marRight w:val="0"/>
          <w:marTop w:val="0"/>
          <w:marBottom w:val="0"/>
          <w:divBdr>
            <w:top w:val="none" w:sz="0" w:space="0" w:color="auto"/>
            <w:left w:val="none" w:sz="0" w:space="0" w:color="auto"/>
            <w:bottom w:val="none" w:sz="0" w:space="0" w:color="auto"/>
            <w:right w:val="none" w:sz="0" w:space="0" w:color="auto"/>
          </w:divBdr>
        </w:div>
        <w:div w:id="729501299">
          <w:marLeft w:val="0"/>
          <w:marRight w:val="0"/>
          <w:marTop w:val="0"/>
          <w:marBottom w:val="0"/>
          <w:divBdr>
            <w:top w:val="none" w:sz="0" w:space="0" w:color="auto"/>
            <w:left w:val="none" w:sz="0" w:space="0" w:color="auto"/>
            <w:bottom w:val="none" w:sz="0" w:space="0" w:color="auto"/>
            <w:right w:val="none" w:sz="0" w:space="0" w:color="auto"/>
          </w:divBdr>
        </w:div>
        <w:div w:id="797190675">
          <w:marLeft w:val="0"/>
          <w:marRight w:val="0"/>
          <w:marTop w:val="0"/>
          <w:marBottom w:val="0"/>
          <w:divBdr>
            <w:top w:val="none" w:sz="0" w:space="0" w:color="auto"/>
            <w:left w:val="none" w:sz="0" w:space="0" w:color="auto"/>
            <w:bottom w:val="none" w:sz="0" w:space="0" w:color="auto"/>
            <w:right w:val="none" w:sz="0" w:space="0" w:color="auto"/>
          </w:divBdr>
        </w:div>
        <w:div w:id="811873842">
          <w:marLeft w:val="0"/>
          <w:marRight w:val="0"/>
          <w:marTop w:val="0"/>
          <w:marBottom w:val="0"/>
          <w:divBdr>
            <w:top w:val="none" w:sz="0" w:space="0" w:color="auto"/>
            <w:left w:val="none" w:sz="0" w:space="0" w:color="auto"/>
            <w:bottom w:val="none" w:sz="0" w:space="0" w:color="auto"/>
            <w:right w:val="none" w:sz="0" w:space="0" w:color="auto"/>
          </w:divBdr>
        </w:div>
        <w:div w:id="827869130">
          <w:marLeft w:val="0"/>
          <w:marRight w:val="0"/>
          <w:marTop w:val="0"/>
          <w:marBottom w:val="0"/>
          <w:divBdr>
            <w:top w:val="none" w:sz="0" w:space="0" w:color="auto"/>
            <w:left w:val="none" w:sz="0" w:space="0" w:color="auto"/>
            <w:bottom w:val="none" w:sz="0" w:space="0" w:color="auto"/>
            <w:right w:val="none" w:sz="0" w:space="0" w:color="auto"/>
          </w:divBdr>
        </w:div>
        <w:div w:id="881289418">
          <w:marLeft w:val="0"/>
          <w:marRight w:val="0"/>
          <w:marTop w:val="0"/>
          <w:marBottom w:val="0"/>
          <w:divBdr>
            <w:top w:val="none" w:sz="0" w:space="0" w:color="auto"/>
            <w:left w:val="none" w:sz="0" w:space="0" w:color="auto"/>
            <w:bottom w:val="none" w:sz="0" w:space="0" w:color="auto"/>
            <w:right w:val="none" w:sz="0" w:space="0" w:color="auto"/>
          </w:divBdr>
        </w:div>
        <w:div w:id="885021999">
          <w:marLeft w:val="0"/>
          <w:marRight w:val="0"/>
          <w:marTop w:val="0"/>
          <w:marBottom w:val="0"/>
          <w:divBdr>
            <w:top w:val="none" w:sz="0" w:space="0" w:color="auto"/>
            <w:left w:val="none" w:sz="0" w:space="0" w:color="auto"/>
            <w:bottom w:val="none" w:sz="0" w:space="0" w:color="auto"/>
            <w:right w:val="none" w:sz="0" w:space="0" w:color="auto"/>
          </w:divBdr>
        </w:div>
        <w:div w:id="944845733">
          <w:marLeft w:val="0"/>
          <w:marRight w:val="0"/>
          <w:marTop w:val="0"/>
          <w:marBottom w:val="0"/>
          <w:divBdr>
            <w:top w:val="none" w:sz="0" w:space="0" w:color="auto"/>
            <w:left w:val="none" w:sz="0" w:space="0" w:color="auto"/>
            <w:bottom w:val="none" w:sz="0" w:space="0" w:color="auto"/>
            <w:right w:val="none" w:sz="0" w:space="0" w:color="auto"/>
          </w:divBdr>
        </w:div>
        <w:div w:id="1134786366">
          <w:marLeft w:val="0"/>
          <w:marRight w:val="0"/>
          <w:marTop w:val="0"/>
          <w:marBottom w:val="0"/>
          <w:divBdr>
            <w:top w:val="none" w:sz="0" w:space="0" w:color="auto"/>
            <w:left w:val="none" w:sz="0" w:space="0" w:color="auto"/>
            <w:bottom w:val="none" w:sz="0" w:space="0" w:color="auto"/>
            <w:right w:val="none" w:sz="0" w:space="0" w:color="auto"/>
          </w:divBdr>
        </w:div>
        <w:div w:id="1390610472">
          <w:marLeft w:val="0"/>
          <w:marRight w:val="0"/>
          <w:marTop w:val="0"/>
          <w:marBottom w:val="0"/>
          <w:divBdr>
            <w:top w:val="none" w:sz="0" w:space="0" w:color="auto"/>
            <w:left w:val="none" w:sz="0" w:space="0" w:color="auto"/>
            <w:bottom w:val="none" w:sz="0" w:space="0" w:color="auto"/>
            <w:right w:val="none" w:sz="0" w:space="0" w:color="auto"/>
          </w:divBdr>
        </w:div>
        <w:div w:id="1508254021">
          <w:marLeft w:val="0"/>
          <w:marRight w:val="0"/>
          <w:marTop w:val="0"/>
          <w:marBottom w:val="0"/>
          <w:divBdr>
            <w:top w:val="none" w:sz="0" w:space="0" w:color="auto"/>
            <w:left w:val="none" w:sz="0" w:space="0" w:color="auto"/>
            <w:bottom w:val="none" w:sz="0" w:space="0" w:color="auto"/>
            <w:right w:val="none" w:sz="0" w:space="0" w:color="auto"/>
          </w:divBdr>
        </w:div>
        <w:div w:id="1643928804">
          <w:marLeft w:val="0"/>
          <w:marRight w:val="0"/>
          <w:marTop w:val="0"/>
          <w:marBottom w:val="0"/>
          <w:divBdr>
            <w:top w:val="none" w:sz="0" w:space="0" w:color="auto"/>
            <w:left w:val="none" w:sz="0" w:space="0" w:color="auto"/>
            <w:bottom w:val="none" w:sz="0" w:space="0" w:color="auto"/>
            <w:right w:val="none" w:sz="0" w:space="0" w:color="auto"/>
          </w:divBdr>
        </w:div>
        <w:div w:id="1842963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dallasacap.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llasacap.com/where-are-they-now.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allasacap.com/acap-alumni.html"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mailto:nramzy@sbcglobal.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urham\Documents\Lacy\ACAP\2010%20ACAP%20CORPORATE%20PARTNERSHIP%20PACK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2010 ACAP CORPORATE PARTNERSHIP PACKAGE</Template>
  <TotalTime>1</TotalTime>
  <Pages>10</Pages>
  <Words>1923</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National Association of Black Accountants, Inc</vt:lpstr>
    </vt:vector>
  </TitlesOfParts>
  <Company>Deloitte</Company>
  <LinksUpToDate>false</LinksUpToDate>
  <CharactersWithSpaces>13073</CharactersWithSpaces>
  <SharedDoc>false</SharedDoc>
  <HLinks>
    <vt:vector size="6" baseType="variant">
      <vt:variant>
        <vt:i4>3211274</vt:i4>
      </vt:variant>
      <vt:variant>
        <vt:i4>6</vt:i4>
      </vt:variant>
      <vt:variant>
        <vt:i4>0</vt:i4>
      </vt:variant>
      <vt:variant>
        <vt:i4>5</vt:i4>
      </vt:variant>
      <vt:variant>
        <vt:lpwstr>mailto:Maria.bean@us.pwc.com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Association of Black Accountants, Inc</dc:title>
  <dc:creator>Durham, Lacy LaDonna</dc:creator>
  <cp:lastModifiedBy>Odell Brown</cp:lastModifiedBy>
  <cp:revision>2</cp:revision>
  <cp:lastPrinted>2015-01-30T04:21:00Z</cp:lastPrinted>
  <dcterms:created xsi:type="dcterms:W3CDTF">2015-02-04T04:24:00Z</dcterms:created>
  <dcterms:modified xsi:type="dcterms:W3CDTF">2015-02-04T04:24:00Z</dcterms:modified>
</cp:coreProperties>
</file>